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4BD6" w14:textId="77777777" w:rsidR="00056BDD" w:rsidRDefault="003B40A2">
      <w:pPr>
        <w:pStyle w:val="Textoindependiente"/>
        <w:rPr>
          <w:rFonts w:ascii="Times New Roman"/>
          <w:sz w:val="20"/>
        </w:rPr>
      </w:pPr>
      <w:r>
        <w:pict w14:anchorId="5E205447">
          <v:rect id="_x0000_s1041" style="position:absolute;margin-left:0;margin-top:56.65pt;width:540pt;height:666.7pt;z-index:-15996928;mso-position-horizontal-relative:page;mso-position-vertical-relative:page" fillcolor="#d9d9d9" stroked="f">
            <w10:wrap anchorx="page" anchory="page"/>
          </v:rect>
        </w:pict>
      </w:r>
      <w:r>
        <w:pict w14:anchorId="194E1125">
          <v:group id="_x0000_s1038" style="position:absolute;margin-left:0;margin-top:0;width:540pt;height:56.65pt;z-index:-15996416;mso-position-horizontal-relative:page;mso-position-vertical-relative:page" coordsize="10800,1133">
            <v:rect id="_x0000_s1040" style="position:absolute;width:10800;height:1133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width:10800;height:1133" filled="f" stroked="f">
              <v:textbox inset="0,0,0,0">
                <w:txbxContent>
                  <w:p w14:paraId="748420C6" w14:textId="608EDF50" w:rsidR="00056BDD" w:rsidRPr="0024350F" w:rsidRDefault="0024350F" w:rsidP="0024350F">
                    <w:pPr>
                      <w:spacing w:before="137"/>
                      <w:ind w:left="1985" w:right="2153"/>
                      <w:jc w:val="center"/>
                      <w:rPr>
                        <w:sz w:val="36"/>
                        <w:lang w:val="ru-RU"/>
                      </w:rPr>
                    </w:pPr>
                    <w:r>
                      <w:rPr>
                        <w:w w:val="90"/>
                        <w:sz w:val="36"/>
                        <w:lang w:val="ru-RU"/>
                      </w:rPr>
                      <w:t>Прямошовные</w:t>
                    </w:r>
                    <w:r w:rsidRPr="0024350F">
                      <w:rPr>
                        <w:w w:val="90"/>
                        <w:sz w:val="36"/>
                        <w:lang w:val="ru-RU"/>
                      </w:rPr>
                      <w:t xml:space="preserve"> </w:t>
                    </w:r>
                    <w:r>
                      <w:rPr>
                        <w:w w:val="90"/>
                        <w:sz w:val="36"/>
                        <w:lang w:val="ru-RU"/>
                      </w:rPr>
                      <w:t>трубы в соответствии с</w:t>
                    </w:r>
                  </w:p>
                  <w:p w14:paraId="0BEA4B89" w14:textId="77777777" w:rsidR="00056BDD" w:rsidRPr="0024350F" w:rsidRDefault="003B40A2">
                    <w:pPr>
                      <w:spacing w:before="14"/>
                      <w:ind w:left="3177" w:right="2965"/>
                      <w:jc w:val="center"/>
                      <w:rPr>
                        <w:sz w:val="36"/>
                        <w:lang w:val="ru-RU"/>
                      </w:rPr>
                    </w:pPr>
                    <w:r w:rsidRPr="0024350F">
                      <w:rPr>
                        <w:b/>
                        <w:sz w:val="36"/>
                        <w:lang w:val="fr-FR"/>
                      </w:rPr>
                      <w:t>UNE</w:t>
                    </w:r>
                    <w:r w:rsidRPr="0024350F">
                      <w:rPr>
                        <w:b/>
                        <w:spacing w:val="24"/>
                        <w:sz w:val="36"/>
                        <w:lang w:val="ru-RU"/>
                      </w:rPr>
                      <w:t xml:space="preserve"> </w:t>
                    </w:r>
                    <w:r w:rsidRPr="0024350F">
                      <w:rPr>
                        <w:b/>
                        <w:sz w:val="36"/>
                        <w:lang w:val="fr-FR"/>
                      </w:rPr>
                      <w:t>EN</w:t>
                    </w:r>
                    <w:r w:rsidRPr="0024350F">
                      <w:rPr>
                        <w:b/>
                        <w:spacing w:val="24"/>
                        <w:sz w:val="36"/>
                        <w:lang w:val="ru-RU"/>
                      </w:rPr>
                      <w:t xml:space="preserve"> </w:t>
                    </w:r>
                    <w:r w:rsidRPr="0024350F">
                      <w:rPr>
                        <w:b/>
                        <w:sz w:val="36"/>
                        <w:lang w:val="ru-RU"/>
                      </w:rPr>
                      <w:t>10217-1</w:t>
                    </w:r>
                    <w:r w:rsidRPr="0024350F">
                      <w:rPr>
                        <w:b/>
                        <w:spacing w:val="9"/>
                        <w:sz w:val="36"/>
                        <w:lang w:val="ru-RU"/>
                      </w:rPr>
                      <w:t xml:space="preserve"> </w:t>
                    </w:r>
                    <w:r w:rsidRPr="0024350F">
                      <w:rPr>
                        <w:sz w:val="36"/>
                        <w:lang w:val="ru-RU"/>
                      </w:rPr>
                      <w:t>(</w:t>
                    </w:r>
                    <w:r w:rsidRPr="0024350F">
                      <w:rPr>
                        <w:sz w:val="36"/>
                        <w:lang w:val="fr-FR"/>
                      </w:rPr>
                      <w:t>DIN</w:t>
                    </w:r>
                    <w:r w:rsidRPr="0024350F">
                      <w:rPr>
                        <w:spacing w:val="23"/>
                        <w:sz w:val="36"/>
                        <w:lang w:val="ru-RU"/>
                      </w:rPr>
                      <w:t xml:space="preserve"> </w:t>
                    </w:r>
                    <w:r w:rsidRPr="0024350F">
                      <w:rPr>
                        <w:sz w:val="36"/>
                        <w:lang w:val="ru-RU"/>
                      </w:rPr>
                      <w:t>2458)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2F47AC0">
          <v:group id="_x0000_s1034" style="position:absolute;margin-left:0;margin-top:723.35pt;width:540pt;height:56.65pt;z-index:15729664;mso-position-horizontal-relative:page;mso-position-vertical-relative:page" coordorigin=",14467" coordsize="10800,1133">
            <v:rect id="_x0000_s1037" style="position:absolute;top:14467;width:10800;height:113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9712;top:14685;width:840;height:696">
              <v:imagedata r:id="rId4" o:title=""/>
            </v:shape>
            <v:shape id="_x0000_s1035" type="#_x0000_t202" style="position:absolute;top:14467;width:10800;height:1133" filled="f" stroked="f">
              <v:textbox inset="0,0,0,0">
                <w:txbxContent>
                  <w:p w14:paraId="302CFE51" w14:textId="77777777" w:rsidR="00056BDD" w:rsidRDefault="00056BDD">
                    <w:pPr>
                      <w:spacing w:before="3"/>
                      <w:rPr>
                        <w:sz w:val="26"/>
                      </w:rPr>
                    </w:pPr>
                  </w:p>
                  <w:p w14:paraId="49253088" w14:textId="77777777" w:rsidR="00056BDD" w:rsidRPr="0024350F" w:rsidRDefault="003B40A2">
                    <w:pPr>
                      <w:ind w:left="1462"/>
                      <w:rPr>
                        <w:i/>
                        <w:sz w:val="21"/>
                        <w:lang w:val="es-ES"/>
                      </w:rPr>
                    </w:pP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Engineered</w:t>
                    </w:r>
                    <w:r w:rsidRPr="0024350F">
                      <w:rPr>
                        <w:i/>
                        <w:color w:val="252525"/>
                        <w:spacing w:val="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Fire</w:t>
                    </w:r>
                    <w:r w:rsidRPr="0024350F">
                      <w:rPr>
                        <w:i/>
                        <w:color w:val="252525"/>
                        <w:spacing w:val="12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Piping</w:t>
                    </w:r>
                    <w:r w:rsidRPr="0024350F">
                      <w:rPr>
                        <w:i/>
                        <w:color w:val="252525"/>
                        <w:spacing w:val="1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S.L.</w:t>
                    </w:r>
                    <w:r w:rsidRPr="0024350F">
                      <w:rPr>
                        <w:i/>
                        <w:color w:val="252525"/>
                        <w:spacing w:val="13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|</w:t>
                    </w:r>
                    <w:r w:rsidRPr="0024350F">
                      <w:rPr>
                        <w:i/>
                        <w:color w:val="252525"/>
                        <w:spacing w:val="15"/>
                        <w:w w:val="80"/>
                        <w:sz w:val="21"/>
                        <w:lang w:val="es-ES"/>
                      </w:rPr>
                      <w:t xml:space="preserve"> </w:t>
                    </w:r>
                    <w:proofErr w:type="spellStart"/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c.del</w:t>
                    </w:r>
                    <w:proofErr w:type="spellEnd"/>
                    <w:r w:rsidRPr="0024350F">
                      <w:rPr>
                        <w:i/>
                        <w:color w:val="252525"/>
                        <w:spacing w:val="1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Pino</w:t>
                    </w:r>
                    <w:r w:rsidRPr="0024350F">
                      <w:rPr>
                        <w:i/>
                        <w:color w:val="252525"/>
                        <w:spacing w:val="1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17,</w:t>
                    </w:r>
                    <w:r w:rsidRPr="0024350F">
                      <w:rPr>
                        <w:i/>
                        <w:color w:val="252525"/>
                        <w:spacing w:val="16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Polígono</w:t>
                    </w:r>
                    <w:r w:rsidRPr="0024350F">
                      <w:rPr>
                        <w:i/>
                        <w:color w:val="252525"/>
                        <w:spacing w:val="16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Industrial</w:t>
                    </w:r>
                    <w:r w:rsidRPr="0024350F">
                      <w:rPr>
                        <w:i/>
                        <w:color w:val="252525"/>
                        <w:spacing w:val="8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La</w:t>
                    </w:r>
                    <w:r w:rsidRPr="0024350F">
                      <w:rPr>
                        <w:i/>
                        <w:color w:val="252525"/>
                        <w:spacing w:val="12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Malena,</w:t>
                    </w:r>
                    <w:r w:rsidRPr="0024350F">
                      <w:rPr>
                        <w:i/>
                        <w:color w:val="252525"/>
                        <w:spacing w:val="8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Yuncos,</w:t>
                    </w:r>
                    <w:r w:rsidRPr="0024350F">
                      <w:rPr>
                        <w:i/>
                        <w:color w:val="252525"/>
                        <w:spacing w:val="13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Toledo</w:t>
                    </w:r>
                    <w:r w:rsidRPr="0024350F">
                      <w:rPr>
                        <w:i/>
                        <w:color w:val="252525"/>
                        <w:spacing w:val="18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–</w:t>
                    </w:r>
                    <w:r w:rsidRPr="0024350F">
                      <w:rPr>
                        <w:i/>
                        <w:color w:val="252525"/>
                        <w:spacing w:val="12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España</w:t>
                    </w:r>
                  </w:p>
                  <w:p w14:paraId="32C3B9B5" w14:textId="77777777" w:rsidR="00056BDD" w:rsidRPr="0024350F" w:rsidRDefault="003B40A2">
                    <w:pPr>
                      <w:spacing w:before="8"/>
                      <w:ind w:left="2792"/>
                      <w:rPr>
                        <w:i/>
                        <w:sz w:val="21"/>
                        <w:lang w:val="es-ES"/>
                      </w:rPr>
                    </w:pP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C.I.F.</w:t>
                    </w:r>
                    <w:r w:rsidRPr="0024350F">
                      <w:rPr>
                        <w:i/>
                        <w:color w:val="252525"/>
                        <w:spacing w:val="18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B</w:t>
                    </w:r>
                    <w:r w:rsidRPr="0024350F">
                      <w:rPr>
                        <w:i/>
                        <w:color w:val="252525"/>
                        <w:spacing w:val="21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-</w:t>
                    </w:r>
                    <w:r w:rsidRPr="0024350F">
                      <w:rPr>
                        <w:i/>
                        <w:color w:val="252525"/>
                        <w:spacing w:val="20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45762119</w:t>
                    </w:r>
                    <w:r w:rsidRPr="0024350F">
                      <w:rPr>
                        <w:i/>
                        <w:color w:val="252525"/>
                        <w:spacing w:val="1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|</w:t>
                    </w:r>
                    <w:r w:rsidRPr="0024350F">
                      <w:rPr>
                        <w:i/>
                        <w:color w:val="252525"/>
                        <w:spacing w:val="20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Inscrita</w:t>
                    </w:r>
                    <w:r w:rsidRPr="0024350F">
                      <w:rPr>
                        <w:i/>
                        <w:color w:val="252525"/>
                        <w:spacing w:val="1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en</w:t>
                    </w:r>
                    <w:r w:rsidRPr="0024350F">
                      <w:rPr>
                        <w:i/>
                        <w:color w:val="252525"/>
                        <w:spacing w:val="16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el</w:t>
                    </w:r>
                    <w:r w:rsidRPr="0024350F">
                      <w:rPr>
                        <w:i/>
                        <w:color w:val="252525"/>
                        <w:spacing w:val="17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Registro</w:t>
                    </w:r>
                    <w:r w:rsidRPr="0024350F">
                      <w:rPr>
                        <w:i/>
                        <w:color w:val="252525"/>
                        <w:spacing w:val="16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Mercantil</w:t>
                    </w:r>
                    <w:r w:rsidRPr="0024350F">
                      <w:rPr>
                        <w:i/>
                        <w:color w:val="252525"/>
                        <w:spacing w:val="11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de</w:t>
                    </w:r>
                    <w:r w:rsidRPr="0024350F">
                      <w:rPr>
                        <w:i/>
                        <w:color w:val="252525"/>
                        <w:spacing w:val="18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Toledo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156F95B" w14:textId="77777777" w:rsidR="00056BDD" w:rsidRDefault="00056BDD">
      <w:pPr>
        <w:pStyle w:val="Textoindependiente"/>
        <w:rPr>
          <w:rFonts w:ascii="Times New Roman"/>
          <w:sz w:val="20"/>
        </w:rPr>
      </w:pPr>
    </w:p>
    <w:p w14:paraId="70A8DCC4" w14:textId="77777777" w:rsidR="00056BDD" w:rsidRDefault="00056BDD">
      <w:pPr>
        <w:pStyle w:val="Textoindependiente"/>
        <w:rPr>
          <w:rFonts w:ascii="Times New Roman"/>
          <w:sz w:val="20"/>
        </w:rPr>
      </w:pPr>
    </w:p>
    <w:p w14:paraId="192A3AB3" w14:textId="77777777" w:rsidR="00056BDD" w:rsidRDefault="00056BDD">
      <w:pPr>
        <w:pStyle w:val="Textoindependiente"/>
        <w:rPr>
          <w:rFonts w:ascii="Times New Roman"/>
          <w:sz w:val="20"/>
        </w:rPr>
      </w:pPr>
    </w:p>
    <w:p w14:paraId="041AA34C" w14:textId="77777777" w:rsidR="00056BDD" w:rsidRDefault="00056BDD">
      <w:pPr>
        <w:pStyle w:val="Textoindependiente"/>
        <w:spacing w:before="8"/>
        <w:rPr>
          <w:rFonts w:ascii="Times New Roman"/>
        </w:rPr>
      </w:pPr>
    </w:p>
    <w:p w14:paraId="0628176B" w14:textId="0F0C5CF3" w:rsidR="00056BDD" w:rsidRPr="0024350F" w:rsidRDefault="0024350F">
      <w:pPr>
        <w:pStyle w:val="Textoindependiente"/>
        <w:spacing w:before="5" w:after="1"/>
        <w:rPr>
          <w:rFonts w:ascii="Times New Roman"/>
          <w:lang w:val="ru-RU"/>
        </w:rPr>
      </w:pPr>
      <w:r w:rsidRPr="0024350F">
        <w:rPr>
          <w:rFonts w:ascii="Times New Roman"/>
          <w:lang w:val="ru-RU"/>
        </w:rPr>
        <w:t>Электросварные</w:t>
      </w:r>
      <w:r w:rsidRPr="0024350F">
        <w:rPr>
          <w:rFonts w:ascii="Times New Roman"/>
          <w:lang w:val="ru-RU"/>
        </w:rPr>
        <w:t xml:space="preserve"> </w:t>
      </w:r>
      <w:r w:rsidRPr="0024350F">
        <w:rPr>
          <w:rFonts w:ascii="Times New Roman"/>
          <w:lang w:val="ru-RU"/>
        </w:rPr>
        <w:t>трубы</w:t>
      </w:r>
      <w:r w:rsidRPr="0024350F">
        <w:rPr>
          <w:rFonts w:ascii="Times New Roman"/>
          <w:lang w:val="ru-RU"/>
        </w:rPr>
        <w:t xml:space="preserve"> </w:t>
      </w:r>
      <w:r w:rsidRPr="0024350F">
        <w:rPr>
          <w:rFonts w:ascii="Times New Roman"/>
          <w:lang w:val="ru-RU"/>
        </w:rPr>
        <w:t>из</w:t>
      </w:r>
      <w:r w:rsidRPr="0024350F">
        <w:rPr>
          <w:rFonts w:ascii="Times New Roman"/>
          <w:lang w:val="ru-RU"/>
        </w:rPr>
        <w:t xml:space="preserve"> </w:t>
      </w:r>
      <w:r w:rsidRPr="0024350F">
        <w:rPr>
          <w:rFonts w:ascii="Times New Roman"/>
          <w:lang w:val="ru-RU"/>
        </w:rPr>
        <w:t>нелегированной</w:t>
      </w:r>
      <w:r w:rsidRPr="0024350F">
        <w:rPr>
          <w:rFonts w:ascii="Times New Roman"/>
          <w:lang w:val="ru-RU"/>
        </w:rPr>
        <w:t xml:space="preserve"> </w:t>
      </w:r>
      <w:r w:rsidRPr="0024350F">
        <w:rPr>
          <w:rFonts w:ascii="Times New Roman"/>
          <w:lang w:val="ru-RU"/>
        </w:rPr>
        <w:t>стали</w:t>
      </w:r>
      <w:r w:rsidRPr="0024350F">
        <w:rPr>
          <w:rFonts w:ascii="Times New Roman"/>
          <w:lang w:val="ru-RU"/>
        </w:rPr>
        <w:t xml:space="preserve"> </w:t>
      </w:r>
      <w:r w:rsidRPr="0024350F">
        <w:rPr>
          <w:rFonts w:ascii="Times New Roman"/>
          <w:lang w:val="ru-RU"/>
        </w:rPr>
        <w:t>для</w:t>
      </w:r>
      <w:r w:rsidRPr="0024350F">
        <w:rPr>
          <w:rFonts w:ascii="Times New Roman"/>
          <w:lang w:val="ru-RU"/>
        </w:rPr>
        <w:t xml:space="preserve"> </w:t>
      </w:r>
      <w:r w:rsidRPr="0024350F">
        <w:rPr>
          <w:rFonts w:ascii="Times New Roman"/>
          <w:lang w:val="ru-RU"/>
        </w:rPr>
        <w:t>работы</w:t>
      </w:r>
      <w:r w:rsidRPr="0024350F">
        <w:rPr>
          <w:rFonts w:ascii="Times New Roman"/>
          <w:lang w:val="ru-RU"/>
        </w:rPr>
        <w:t xml:space="preserve"> </w:t>
      </w:r>
      <w:r w:rsidRPr="0024350F">
        <w:rPr>
          <w:rFonts w:ascii="Times New Roman"/>
          <w:lang w:val="ru-RU"/>
        </w:rPr>
        <w:t>под</w:t>
      </w:r>
      <w:r w:rsidRPr="0024350F">
        <w:rPr>
          <w:rFonts w:ascii="Times New Roman"/>
          <w:lang w:val="ru-RU"/>
        </w:rPr>
        <w:t xml:space="preserve"> </w:t>
      </w:r>
      <w:r w:rsidRPr="0024350F">
        <w:rPr>
          <w:rFonts w:ascii="Times New Roman"/>
          <w:lang w:val="ru-RU"/>
        </w:rPr>
        <w:t>давлением</w:t>
      </w:r>
      <w:r w:rsidRPr="0024350F">
        <w:rPr>
          <w:rFonts w:ascii="Times New Roman"/>
          <w:lang w:val="ru-RU"/>
        </w:rPr>
        <w:t xml:space="preserve">. </w:t>
      </w:r>
      <w:r w:rsidRPr="0024350F">
        <w:rPr>
          <w:rFonts w:ascii="Times New Roman"/>
          <w:lang w:val="ru-RU"/>
        </w:rPr>
        <w:t>Символическое</w:t>
      </w:r>
      <w:r w:rsidRPr="0024350F">
        <w:rPr>
          <w:rFonts w:ascii="Times New Roman"/>
          <w:lang w:val="ru-RU"/>
        </w:rPr>
        <w:t xml:space="preserve"> </w:t>
      </w:r>
      <w:r w:rsidRPr="0024350F">
        <w:rPr>
          <w:rFonts w:ascii="Times New Roman"/>
          <w:lang w:val="ru-RU"/>
        </w:rPr>
        <w:t>и</w:t>
      </w:r>
      <w:r w:rsidRPr="0024350F">
        <w:rPr>
          <w:rFonts w:ascii="Times New Roman"/>
          <w:lang w:val="ru-RU"/>
        </w:rPr>
        <w:t xml:space="preserve"> </w:t>
      </w:r>
      <w:r w:rsidRPr="0024350F">
        <w:rPr>
          <w:rFonts w:ascii="Times New Roman"/>
          <w:lang w:val="ru-RU"/>
        </w:rPr>
        <w:t>числовое</w:t>
      </w:r>
      <w:r w:rsidRPr="0024350F">
        <w:rPr>
          <w:rFonts w:ascii="Times New Roman"/>
          <w:lang w:val="ru-RU"/>
        </w:rPr>
        <w:t xml:space="preserve"> </w:t>
      </w:r>
      <w:r w:rsidRPr="0024350F">
        <w:rPr>
          <w:rFonts w:ascii="Times New Roman"/>
          <w:lang w:val="ru-RU"/>
        </w:rPr>
        <w:t>обозначение</w:t>
      </w:r>
      <w:r w:rsidRPr="0024350F">
        <w:rPr>
          <w:rFonts w:ascii="Times New Roman"/>
          <w:lang w:val="ru-RU"/>
        </w:rPr>
        <w:t xml:space="preserve">, </w:t>
      </w:r>
      <w:r w:rsidRPr="0024350F">
        <w:rPr>
          <w:rFonts w:ascii="Times New Roman"/>
          <w:lang w:val="ru-RU"/>
        </w:rPr>
        <w:t>а</w:t>
      </w:r>
      <w:r w:rsidRPr="0024350F">
        <w:rPr>
          <w:rFonts w:ascii="Times New Roman"/>
          <w:lang w:val="ru-RU"/>
        </w:rPr>
        <w:t xml:space="preserve"> </w:t>
      </w:r>
      <w:r w:rsidRPr="0024350F">
        <w:rPr>
          <w:rFonts w:ascii="Times New Roman"/>
          <w:lang w:val="ru-RU"/>
        </w:rPr>
        <w:t>также</w:t>
      </w:r>
      <w:r w:rsidRPr="0024350F">
        <w:rPr>
          <w:rFonts w:ascii="Times New Roman"/>
          <w:lang w:val="ru-RU"/>
        </w:rPr>
        <w:t xml:space="preserve"> </w:t>
      </w:r>
      <w:r w:rsidRPr="0024350F">
        <w:rPr>
          <w:rFonts w:ascii="Times New Roman"/>
          <w:lang w:val="ru-RU"/>
        </w:rPr>
        <w:t>значения</w:t>
      </w:r>
      <w:r w:rsidRPr="0024350F">
        <w:rPr>
          <w:rFonts w:ascii="Times New Roman"/>
          <w:lang w:val="ru-RU"/>
        </w:rPr>
        <w:t xml:space="preserve">, </w:t>
      </w:r>
      <w:r w:rsidRPr="0024350F">
        <w:rPr>
          <w:rFonts w:ascii="Times New Roman"/>
          <w:lang w:val="ru-RU"/>
        </w:rPr>
        <w:t>которые</w:t>
      </w:r>
      <w:r w:rsidRPr="0024350F">
        <w:rPr>
          <w:rFonts w:ascii="Times New Roman"/>
          <w:lang w:val="ru-RU"/>
        </w:rPr>
        <w:t xml:space="preserve"> </w:t>
      </w:r>
      <w:r w:rsidRPr="0024350F">
        <w:rPr>
          <w:rFonts w:ascii="Times New Roman"/>
          <w:lang w:val="ru-RU"/>
        </w:rPr>
        <w:t>должны</w:t>
      </w:r>
      <w:r w:rsidRPr="0024350F">
        <w:rPr>
          <w:rFonts w:ascii="Times New Roman"/>
          <w:lang w:val="ru-RU"/>
        </w:rPr>
        <w:t xml:space="preserve"> </w:t>
      </w:r>
      <w:r w:rsidRPr="0024350F">
        <w:rPr>
          <w:rFonts w:ascii="Times New Roman"/>
          <w:lang w:val="ru-RU"/>
        </w:rPr>
        <w:t>соответствовать</w:t>
      </w:r>
      <w:r w:rsidRPr="0024350F">
        <w:rPr>
          <w:rFonts w:ascii="Times New Roman"/>
          <w:lang w:val="ru-RU"/>
        </w:rPr>
        <w:t xml:space="preserve"> </w:t>
      </w:r>
      <w:r w:rsidRPr="0024350F">
        <w:rPr>
          <w:rFonts w:ascii="Times New Roman"/>
          <w:b/>
          <w:bCs/>
          <w:lang w:val="ru-RU"/>
        </w:rPr>
        <w:t>испытаниям</w:t>
      </w:r>
      <w:r w:rsidRPr="0024350F">
        <w:rPr>
          <w:rFonts w:ascii="Times New Roman"/>
          <w:b/>
          <w:bCs/>
          <w:lang w:val="ru-RU"/>
        </w:rPr>
        <w:t xml:space="preserve"> </w:t>
      </w:r>
      <w:r w:rsidRPr="0024350F">
        <w:rPr>
          <w:rFonts w:ascii="Times New Roman"/>
          <w:b/>
          <w:bCs/>
          <w:lang w:val="ru-RU"/>
        </w:rPr>
        <w:t>на</w:t>
      </w:r>
      <w:r w:rsidRPr="0024350F">
        <w:rPr>
          <w:rFonts w:ascii="Times New Roman"/>
          <w:b/>
          <w:bCs/>
          <w:lang w:val="ru-RU"/>
        </w:rPr>
        <w:t xml:space="preserve"> </w:t>
      </w:r>
      <w:r w:rsidRPr="0024350F">
        <w:rPr>
          <w:rFonts w:ascii="Times New Roman"/>
          <w:b/>
          <w:bCs/>
          <w:lang w:val="ru-RU"/>
        </w:rPr>
        <w:t>растяжение</w:t>
      </w:r>
      <w:r w:rsidRPr="0024350F">
        <w:rPr>
          <w:rFonts w:ascii="Times New Roman"/>
          <w:lang w:val="ru-RU"/>
        </w:rPr>
        <w:t xml:space="preserve">, </w:t>
      </w:r>
      <w:r w:rsidRPr="0024350F">
        <w:rPr>
          <w:rFonts w:ascii="Times New Roman"/>
          <w:lang w:val="ru-RU"/>
        </w:rPr>
        <w:t>указаны</w:t>
      </w:r>
      <w:r w:rsidRPr="0024350F">
        <w:rPr>
          <w:rFonts w:ascii="Times New Roman"/>
          <w:lang w:val="ru-RU"/>
        </w:rPr>
        <w:t xml:space="preserve"> </w:t>
      </w:r>
      <w:r w:rsidRPr="0024350F">
        <w:rPr>
          <w:rFonts w:ascii="Times New Roman"/>
          <w:lang w:val="ru-RU"/>
        </w:rPr>
        <w:t>в</w:t>
      </w:r>
      <w:r w:rsidRPr="0024350F">
        <w:rPr>
          <w:rFonts w:ascii="Times New Roman"/>
          <w:lang w:val="ru-RU"/>
        </w:rPr>
        <w:t xml:space="preserve"> </w:t>
      </w:r>
      <w:r w:rsidRPr="0024350F">
        <w:rPr>
          <w:rFonts w:ascii="Times New Roman"/>
          <w:lang w:val="ru-RU"/>
        </w:rPr>
        <w:t>таблице</w:t>
      </w:r>
    </w:p>
    <w:tbl>
      <w:tblPr>
        <w:tblStyle w:val="TableNormal"/>
        <w:tblW w:w="0" w:type="auto"/>
        <w:tblInd w:w="1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1493"/>
        <w:gridCol w:w="1270"/>
        <w:gridCol w:w="1280"/>
        <w:gridCol w:w="2222"/>
        <w:gridCol w:w="1211"/>
        <w:gridCol w:w="1211"/>
      </w:tblGrid>
      <w:tr w:rsidR="00056BDD" w14:paraId="542D82F5" w14:textId="77777777">
        <w:trPr>
          <w:trHeight w:val="501"/>
        </w:trPr>
        <w:tc>
          <w:tcPr>
            <w:tcW w:w="2889" w:type="dxa"/>
            <w:gridSpan w:val="2"/>
            <w:tcBorders>
              <w:bottom w:val="single" w:sz="12" w:space="0" w:color="FFFFFF"/>
            </w:tcBorders>
            <w:shd w:val="clear" w:color="auto" w:fill="3A3838"/>
          </w:tcPr>
          <w:p w14:paraId="4B171B51" w14:textId="1378A182" w:rsidR="00056BDD" w:rsidRDefault="0024350F">
            <w:pPr>
              <w:pStyle w:val="TableParagraph"/>
              <w:spacing w:before="161"/>
              <w:ind w:left="803"/>
              <w:jc w:val="left"/>
              <w:rPr>
                <w:b/>
                <w:sz w:val="16"/>
              </w:rPr>
            </w:pPr>
            <w:proofErr w:type="spellStart"/>
            <w:r w:rsidRPr="0024350F">
              <w:rPr>
                <w:b/>
                <w:color w:val="FFFFFF"/>
                <w:sz w:val="16"/>
              </w:rPr>
              <w:t>Обозначение</w:t>
            </w:r>
            <w:proofErr w:type="spellEnd"/>
            <w:r w:rsidRPr="0024350F">
              <w:rPr>
                <w:b/>
                <w:color w:val="FFFFFF"/>
                <w:sz w:val="16"/>
              </w:rPr>
              <w:t xml:space="preserve"> </w:t>
            </w:r>
            <w:proofErr w:type="spellStart"/>
            <w:r w:rsidRPr="0024350F">
              <w:rPr>
                <w:b/>
                <w:color w:val="FFFFFF"/>
                <w:sz w:val="16"/>
              </w:rPr>
              <w:t>стали</w:t>
            </w:r>
            <w:proofErr w:type="spellEnd"/>
          </w:p>
        </w:tc>
        <w:tc>
          <w:tcPr>
            <w:tcW w:w="7194" w:type="dxa"/>
            <w:gridSpan w:val="5"/>
            <w:tcBorders>
              <w:bottom w:val="single" w:sz="12" w:space="0" w:color="FFFFFF"/>
            </w:tcBorders>
            <w:shd w:val="clear" w:color="auto" w:fill="3A3838"/>
          </w:tcPr>
          <w:p w14:paraId="507FDC26" w14:textId="77777777" w:rsidR="00056BDD" w:rsidRDefault="003B40A2">
            <w:pPr>
              <w:pStyle w:val="TableParagraph"/>
              <w:spacing w:before="161"/>
              <w:ind w:left="3146" w:right="31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Tensile</w:t>
            </w:r>
            <w:r>
              <w:rPr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test</w:t>
            </w:r>
          </w:p>
        </w:tc>
      </w:tr>
      <w:tr w:rsidR="00056BDD" w14:paraId="75DAEFE9" w14:textId="77777777">
        <w:trPr>
          <w:trHeight w:val="689"/>
        </w:trPr>
        <w:tc>
          <w:tcPr>
            <w:tcW w:w="1396" w:type="dxa"/>
            <w:vMerge w:val="restart"/>
            <w:tcBorders>
              <w:top w:val="single" w:sz="12" w:space="0" w:color="FFFFFF"/>
              <w:bottom w:val="single" w:sz="18" w:space="0" w:color="FFFFFF"/>
            </w:tcBorders>
            <w:shd w:val="clear" w:color="auto" w:fill="7E7E7E"/>
          </w:tcPr>
          <w:p w14:paraId="7105D315" w14:textId="77777777" w:rsidR="00056BDD" w:rsidRDefault="00056BD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 w14:paraId="077FC3EB" w14:textId="77777777" w:rsidR="00056BDD" w:rsidRDefault="00056BD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 w14:paraId="4B8BC871" w14:textId="77777777" w:rsidR="00056BDD" w:rsidRDefault="00056BD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 w14:paraId="4C95681F" w14:textId="27C66703" w:rsidR="00056BDD" w:rsidRDefault="0024350F">
            <w:pPr>
              <w:pStyle w:val="TableParagraph"/>
              <w:spacing w:before="155"/>
              <w:ind w:left="408"/>
              <w:jc w:val="left"/>
              <w:rPr>
                <w:sz w:val="16"/>
              </w:rPr>
            </w:pPr>
            <w:r>
              <w:rPr>
                <w:color w:val="FFFFFF"/>
                <w:sz w:val="16"/>
                <w:lang w:val="ru-RU"/>
              </w:rPr>
              <w:t>Буквенное</w:t>
            </w:r>
          </w:p>
        </w:tc>
        <w:tc>
          <w:tcPr>
            <w:tcW w:w="1493" w:type="dxa"/>
            <w:vMerge w:val="restart"/>
            <w:tcBorders>
              <w:top w:val="single" w:sz="12" w:space="0" w:color="FFFFFF"/>
              <w:bottom w:val="single" w:sz="18" w:space="0" w:color="FFFFFF"/>
            </w:tcBorders>
            <w:shd w:val="clear" w:color="auto" w:fill="7E7E7E"/>
          </w:tcPr>
          <w:p w14:paraId="1AC85BA2" w14:textId="77777777" w:rsidR="00056BDD" w:rsidRDefault="00056BD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 w14:paraId="13701EAF" w14:textId="77777777" w:rsidR="00056BDD" w:rsidRDefault="00056BD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 w14:paraId="4F55E854" w14:textId="77777777" w:rsidR="00056BDD" w:rsidRDefault="00056BD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 w14:paraId="2DBEC6AB" w14:textId="793A1972" w:rsidR="00056BDD" w:rsidRDefault="0024350F">
            <w:pPr>
              <w:pStyle w:val="TableParagraph"/>
              <w:spacing w:before="155"/>
              <w:ind w:left="406"/>
              <w:jc w:val="left"/>
              <w:rPr>
                <w:sz w:val="16"/>
              </w:rPr>
            </w:pPr>
            <w:r>
              <w:rPr>
                <w:color w:val="FFFFFF"/>
                <w:sz w:val="16"/>
                <w:lang w:val="ru-RU"/>
              </w:rPr>
              <w:t>Числовое</w:t>
            </w:r>
          </w:p>
        </w:tc>
        <w:tc>
          <w:tcPr>
            <w:tcW w:w="2550" w:type="dxa"/>
            <w:gridSpan w:val="2"/>
            <w:tcBorders>
              <w:top w:val="single" w:sz="12" w:space="0" w:color="FFFFFF"/>
            </w:tcBorders>
            <w:shd w:val="clear" w:color="auto" w:fill="7E7E7E"/>
          </w:tcPr>
          <w:p w14:paraId="10D82F3B" w14:textId="77777777" w:rsidR="0024350F" w:rsidRDefault="0024350F" w:rsidP="0024350F">
            <w:pPr>
              <w:pStyle w:val="TableParagraph"/>
              <w:spacing w:before="103" w:line="216" w:lineRule="auto"/>
              <w:ind w:left="131"/>
              <w:rPr>
                <w:color w:val="FFFFFF"/>
                <w:w w:val="90"/>
                <w:sz w:val="16"/>
                <w:lang w:val="ru-RU"/>
              </w:rPr>
            </w:pPr>
            <w:r>
              <w:rPr>
                <w:color w:val="FFFFFF"/>
                <w:w w:val="90"/>
                <w:sz w:val="16"/>
                <w:lang w:val="ru-RU"/>
              </w:rPr>
              <w:t>Верхний</w:t>
            </w:r>
            <w:r w:rsidRPr="006366FB">
              <w:rPr>
                <w:color w:val="FFFFFF"/>
                <w:w w:val="90"/>
                <w:sz w:val="16"/>
                <w:lang w:val="ru-RU"/>
              </w:rPr>
              <w:t xml:space="preserve"> </w:t>
            </w:r>
            <w:r>
              <w:rPr>
                <w:color w:val="FFFFFF"/>
                <w:w w:val="90"/>
                <w:sz w:val="16"/>
                <w:lang w:val="ru-RU"/>
              </w:rPr>
              <w:t>предел</w:t>
            </w:r>
            <w:r w:rsidRPr="006366FB">
              <w:rPr>
                <w:color w:val="FFFFFF"/>
                <w:w w:val="90"/>
                <w:sz w:val="16"/>
                <w:lang w:val="ru-RU"/>
              </w:rPr>
              <w:t xml:space="preserve"> </w:t>
            </w:r>
            <w:r>
              <w:rPr>
                <w:color w:val="FFFFFF"/>
                <w:w w:val="90"/>
                <w:sz w:val="16"/>
                <w:lang w:val="ru-RU"/>
              </w:rPr>
              <w:t>растяжения</w:t>
            </w:r>
            <w:r w:rsidRPr="006366FB">
              <w:rPr>
                <w:color w:val="FFFFFF"/>
                <w:w w:val="90"/>
                <w:sz w:val="16"/>
                <w:lang w:val="ru-RU"/>
              </w:rPr>
              <w:t xml:space="preserve"> </w:t>
            </w:r>
          </w:p>
          <w:p w14:paraId="17B34436" w14:textId="3BF06825" w:rsidR="0024350F" w:rsidRPr="006366FB" w:rsidRDefault="0024350F" w:rsidP="0024350F">
            <w:pPr>
              <w:pStyle w:val="TableParagraph"/>
              <w:spacing w:before="103" w:line="216" w:lineRule="auto"/>
              <w:ind w:left="131"/>
              <w:rPr>
                <w:color w:val="FFFFFF"/>
                <w:w w:val="90"/>
                <w:sz w:val="16"/>
                <w:lang w:val="ru-RU"/>
              </w:rPr>
            </w:pPr>
            <w:r>
              <w:rPr>
                <w:color w:val="FFFFFF"/>
                <w:w w:val="90"/>
                <w:sz w:val="16"/>
              </w:rPr>
              <w:t>R</w:t>
            </w:r>
            <w:proofErr w:type="spellStart"/>
            <w:r>
              <w:rPr>
                <w:color w:val="FFFFFF"/>
                <w:w w:val="90"/>
                <w:position w:val="-3"/>
                <w:sz w:val="10"/>
              </w:rPr>
              <w:t>eH</w:t>
            </w:r>
            <w:proofErr w:type="spellEnd"/>
            <w:r w:rsidRPr="006366FB">
              <w:rPr>
                <w:color w:val="FFFFFF"/>
                <w:spacing w:val="1"/>
                <w:w w:val="90"/>
                <w:position w:val="-3"/>
                <w:sz w:val="10"/>
                <w:lang w:val="ru-RU"/>
              </w:rPr>
              <w:t xml:space="preserve"> </w:t>
            </w:r>
            <w:proofErr w:type="spellStart"/>
            <w:r>
              <w:rPr>
                <w:color w:val="FFFFFF"/>
                <w:w w:val="90"/>
                <w:sz w:val="16"/>
              </w:rPr>
              <w:t>m</w:t>
            </w:r>
            <w:r w:rsidRPr="006366FB">
              <w:rPr>
                <w:color w:val="FFFFFF"/>
                <w:w w:val="90"/>
                <w:sz w:val="16"/>
                <w:lang w:val="ru-RU"/>
              </w:rPr>
              <w:t>í</w:t>
            </w:r>
            <w:proofErr w:type="spellEnd"/>
            <w:r>
              <w:rPr>
                <w:color w:val="FFFFFF"/>
                <w:w w:val="90"/>
                <w:sz w:val="16"/>
              </w:rPr>
              <w:t>n</w:t>
            </w:r>
            <w:r w:rsidRPr="006366FB">
              <w:rPr>
                <w:color w:val="FFFFFF"/>
                <w:w w:val="90"/>
                <w:sz w:val="16"/>
                <w:lang w:val="ru-RU"/>
              </w:rPr>
              <w:t>.</w:t>
            </w:r>
          </w:p>
          <w:p w14:paraId="281C7C71" w14:textId="534C94AC" w:rsidR="00056BDD" w:rsidRDefault="0024350F" w:rsidP="0024350F">
            <w:pPr>
              <w:pStyle w:val="TableParagraph"/>
              <w:spacing w:before="7"/>
              <w:ind w:left="147" w:right="126"/>
              <w:rPr>
                <w:sz w:val="16"/>
              </w:rPr>
            </w:pPr>
            <w:r>
              <w:rPr>
                <w:color w:val="FFFFFF"/>
                <w:w w:val="90"/>
                <w:sz w:val="16"/>
                <w:lang w:val="ru-RU"/>
              </w:rPr>
              <w:t>Для толщины стенки (Т)</w:t>
            </w:r>
          </w:p>
        </w:tc>
        <w:tc>
          <w:tcPr>
            <w:tcW w:w="2222" w:type="dxa"/>
            <w:vMerge w:val="restart"/>
            <w:tcBorders>
              <w:top w:val="single" w:sz="12" w:space="0" w:color="FFFFFF"/>
            </w:tcBorders>
            <w:shd w:val="clear" w:color="auto" w:fill="7E7E7E"/>
          </w:tcPr>
          <w:p w14:paraId="67DEC41B" w14:textId="77777777" w:rsidR="00056BDD" w:rsidRDefault="00056BD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 w14:paraId="68161D78" w14:textId="77777777" w:rsidR="00056BDD" w:rsidRDefault="00056BDD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14:paraId="5298FAC9" w14:textId="77777777" w:rsidR="00056BDD" w:rsidRDefault="0024350F" w:rsidP="0024350F">
            <w:pPr>
              <w:pStyle w:val="TableParagraph"/>
              <w:spacing w:before="0" w:line="247" w:lineRule="auto"/>
              <w:ind w:left="966" w:right="104" w:hanging="709"/>
              <w:rPr>
                <w:color w:val="FFFFFF"/>
                <w:w w:val="90"/>
                <w:sz w:val="16"/>
              </w:rPr>
            </w:pPr>
            <w:proofErr w:type="spellStart"/>
            <w:r w:rsidRPr="0024350F">
              <w:rPr>
                <w:color w:val="FFFFFF"/>
                <w:w w:val="90"/>
                <w:sz w:val="16"/>
              </w:rPr>
              <w:t>Предел</w:t>
            </w:r>
            <w:proofErr w:type="spellEnd"/>
            <w:r w:rsidRPr="0024350F">
              <w:rPr>
                <w:color w:val="FFFFFF"/>
                <w:w w:val="90"/>
                <w:sz w:val="16"/>
              </w:rPr>
              <w:t xml:space="preserve"> </w:t>
            </w:r>
            <w:proofErr w:type="spellStart"/>
            <w:r w:rsidRPr="0024350F">
              <w:rPr>
                <w:color w:val="FFFFFF"/>
                <w:w w:val="90"/>
                <w:sz w:val="16"/>
              </w:rPr>
              <w:t>прочности</w:t>
            </w:r>
            <w:proofErr w:type="spellEnd"/>
          </w:p>
          <w:p w14:paraId="33756062" w14:textId="51D9E010" w:rsidR="0024350F" w:rsidRDefault="0024350F" w:rsidP="0024350F">
            <w:pPr>
              <w:pStyle w:val="TableParagraph"/>
              <w:spacing w:before="0" w:line="247" w:lineRule="auto"/>
              <w:ind w:left="966" w:right="104" w:hanging="709"/>
              <w:rPr>
                <w:sz w:val="16"/>
              </w:rPr>
            </w:pPr>
            <w:r>
              <w:rPr>
                <w:color w:val="FFFFFF"/>
                <w:sz w:val="16"/>
              </w:rPr>
              <w:t>R</w:t>
            </w:r>
            <w:r>
              <w:rPr>
                <w:color w:val="FFFFFF"/>
                <w:position w:val="-3"/>
                <w:sz w:val="10"/>
              </w:rPr>
              <w:t>m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12" w:space="0" w:color="FFFFFF"/>
            </w:tcBorders>
            <w:shd w:val="clear" w:color="auto" w:fill="7E7E7E"/>
          </w:tcPr>
          <w:p w14:paraId="38FF56A2" w14:textId="77777777" w:rsidR="00056BDD" w:rsidRDefault="00056BD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 w14:paraId="36AB662F" w14:textId="77777777" w:rsidR="00056BDD" w:rsidRDefault="00056BDD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14:paraId="687BF10A" w14:textId="516D6D55" w:rsidR="00056BDD" w:rsidRDefault="0024350F" w:rsidP="0024350F">
            <w:pPr>
              <w:pStyle w:val="TableParagraph"/>
              <w:spacing w:before="0" w:line="247" w:lineRule="auto"/>
              <w:ind w:left="736" w:right="845"/>
              <w:rPr>
                <w:sz w:val="16"/>
              </w:rPr>
            </w:pPr>
            <w:r>
              <w:rPr>
                <w:color w:val="FFFFFF"/>
                <w:w w:val="90"/>
                <w:sz w:val="16"/>
                <w:lang w:val="ru-RU"/>
              </w:rPr>
              <w:t>Растяжение</w:t>
            </w:r>
            <w:r w:rsidR="003B40A2">
              <w:rPr>
                <w:color w:val="FFFFFF"/>
                <w:sz w:val="16"/>
              </w:rPr>
              <w:t>A</w:t>
            </w:r>
            <w:r w:rsidR="003B40A2">
              <w:rPr>
                <w:color w:val="FFFFFF"/>
                <w:spacing w:val="-4"/>
                <w:sz w:val="16"/>
              </w:rPr>
              <w:t xml:space="preserve"> </w:t>
            </w:r>
            <w:r w:rsidR="003B40A2">
              <w:rPr>
                <w:color w:val="FFFFFF"/>
                <w:sz w:val="16"/>
              </w:rPr>
              <w:t>min%</w:t>
            </w:r>
          </w:p>
        </w:tc>
      </w:tr>
      <w:tr w:rsidR="00056BDD" w14:paraId="070F19D1" w14:textId="77777777">
        <w:trPr>
          <w:trHeight w:val="481"/>
        </w:trPr>
        <w:tc>
          <w:tcPr>
            <w:tcW w:w="1396" w:type="dxa"/>
            <w:vMerge/>
            <w:tcBorders>
              <w:top w:val="nil"/>
              <w:bottom w:val="single" w:sz="18" w:space="0" w:color="FFFFFF"/>
            </w:tcBorders>
            <w:shd w:val="clear" w:color="auto" w:fill="7E7E7E"/>
          </w:tcPr>
          <w:p w14:paraId="6B32B155" w14:textId="77777777" w:rsidR="00056BDD" w:rsidRDefault="00056BDD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bottom w:val="single" w:sz="18" w:space="0" w:color="FFFFFF"/>
            </w:tcBorders>
            <w:shd w:val="clear" w:color="auto" w:fill="7E7E7E"/>
          </w:tcPr>
          <w:p w14:paraId="12C9F51B" w14:textId="77777777" w:rsidR="00056BDD" w:rsidRDefault="00056BD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AEABAB"/>
          </w:tcPr>
          <w:p w14:paraId="68CCBD96" w14:textId="77777777" w:rsidR="00056BDD" w:rsidRDefault="00056BDD">
            <w:pPr>
              <w:pStyle w:val="TableParagraph"/>
              <w:spacing w:before="9"/>
              <w:ind w:left="0"/>
              <w:jc w:val="left"/>
              <w:rPr>
                <w:sz w:val="13"/>
              </w:rPr>
            </w:pPr>
          </w:p>
          <w:p w14:paraId="119206DA" w14:textId="77777777" w:rsidR="00056BDD" w:rsidRDefault="003B40A2">
            <w:pPr>
              <w:pStyle w:val="TableParagraph"/>
              <w:spacing w:before="0"/>
              <w:ind w:left="482"/>
              <w:jc w:val="left"/>
              <w:rPr>
                <w:sz w:val="14"/>
              </w:rPr>
            </w:pPr>
            <w:r>
              <w:rPr>
                <w:sz w:val="14"/>
              </w:rPr>
              <w:t>T≤16</w:t>
            </w:r>
          </w:p>
        </w:tc>
        <w:tc>
          <w:tcPr>
            <w:tcW w:w="1280" w:type="dxa"/>
            <w:shd w:val="clear" w:color="auto" w:fill="AEABAB"/>
          </w:tcPr>
          <w:p w14:paraId="2A1D8721" w14:textId="77777777" w:rsidR="00056BDD" w:rsidRDefault="00056BDD">
            <w:pPr>
              <w:pStyle w:val="TableParagraph"/>
              <w:spacing w:before="9"/>
              <w:ind w:left="0"/>
              <w:jc w:val="left"/>
              <w:rPr>
                <w:sz w:val="13"/>
              </w:rPr>
            </w:pPr>
          </w:p>
          <w:p w14:paraId="49D5BDBA" w14:textId="77777777" w:rsidR="00056BDD" w:rsidRDefault="003B40A2">
            <w:pPr>
              <w:pStyle w:val="TableParagraph"/>
              <w:spacing w:before="0"/>
              <w:ind w:left="361" w:right="336"/>
              <w:rPr>
                <w:sz w:val="14"/>
              </w:rPr>
            </w:pPr>
            <w:r>
              <w:rPr>
                <w:sz w:val="14"/>
              </w:rPr>
              <w:t>16&lt;T≤40</w:t>
            </w:r>
          </w:p>
        </w:tc>
        <w:tc>
          <w:tcPr>
            <w:tcW w:w="2222" w:type="dxa"/>
            <w:vMerge/>
            <w:tcBorders>
              <w:top w:val="nil"/>
            </w:tcBorders>
            <w:shd w:val="clear" w:color="auto" w:fill="7E7E7E"/>
          </w:tcPr>
          <w:p w14:paraId="27DC6003" w14:textId="77777777" w:rsidR="00056BDD" w:rsidRDefault="00056BD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gridSpan w:val="2"/>
            <w:vMerge/>
            <w:tcBorders>
              <w:top w:val="nil"/>
            </w:tcBorders>
            <w:shd w:val="clear" w:color="auto" w:fill="7E7E7E"/>
          </w:tcPr>
          <w:p w14:paraId="4C5C2BF4" w14:textId="77777777" w:rsidR="00056BDD" w:rsidRDefault="00056BDD">
            <w:pPr>
              <w:rPr>
                <w:sz w:val="2"/>
                <w:szCs w:val="2"/>
              </w:rPr>
            </w:pPr>
          </w:p>
        </w:tc>
      </w:tr>
      <w:tr w:rsidR="0024350F" w14:paraId="7E5E32B4" w14:textId="77777777">
        <w:trPr>
          <w:trHeight w:val="481"/>
        </w:trPr>
        <w:tc>
          <w:tcPr>
            <w:tcW w:w="1396" w:type="dxa"/>
            <w:vMerge/>
            <w:tcBorders>
              <w:top w:val="nil"/>
              <w:bottom w:val="single" w:sz="18" w:space="0" w:color="FFFFFF"/>
            </w:tcBorders>
            <w:shd w:val="clear" w:color="auto" w:fill="7E7E7E"/>
          </w:tcPr>
          <w:p w14:paraId="695E2929" w14:textId="77777777" w:rsidR="0024350F" w:rsidRDefault="0024350F" w:rsidP="0024350F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bottom w:val="single" w:sz="18" w:space="0" w:color="FFFFFF"/>
            </w:tcBorders>
            <w:shd w:val="clear" w:color="auto" w:fill="7E7E7E"/>
          </w:tcPr>
          <w:p w14:paraId="5C5DF99C" w14:textId="77777777" w:rsidR="0024350F" w:rsidRDefault="0024350F" w:rsidP="0024350F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bottom w:val="single" w:sz="18" w:space="0" w:color="FFFFFF"/>
            </w:tcBorders>
            <w:shd w:val="clear" w:color="auto" w:fill="D9D9D9"/>
          </w:tcPr>
          <w:p w14:paraId="1C3DCF35" w14:textId="77777777" w:rsidR="0024350F" w:rsidRDefault="0024350F" w:rsidP="0024350F">
            <w:pPr>
              <w:pStyle w:val="TableParagraph"/>
              <w:spacing w:before="148"/>
              <w:ind w:left="46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Mpa</w:t>
            </w:r>
            <w:proofErr w:type="spellEnd"/>
            <w:r>
              <w:rPr>
                <w:sz w:val="16"/>
              </w:rPr>
              <w:t>*</w:t>
            </w:r>
          </w:p>
        </w:tc>
        <w:tc>
          <w:tcPr>
            <w:tcW w:w="1280" w:type="dxa"/>
            <w:tcBorders>
              <w:bottom w:val="single" w:sz="18" w:space="0" w:color="FFFFFF"/>
            </w:tcBorders>
            <w:shd w:val="clear" w:color="auto" w:fill="D9D9D9"/>
          </w:tcPr>
          <w:p w14:paraId="0A42EF8F" w14:textId="77777777" w:rsidR="0024350F" w:rsidRDefault="0024350F" w:rsidP="0024350F">
            <w:pPr>
              <w:pStyle w:val="TableParagraph"/>
              <w:spacing w:before="148"/>
              <w:ind w:left="361" w:right="336"/>
              <w:rPr>
                <w:sz w:val="16"/>
              </w:rPr>
            </w:pPr>
            <w:proofErr w:type="spellStart"/>
            <w:r>
              <w:rPr>
                <w:sz w:val="16"/>
              </w:rPr>
              <w:t>Mpa</w:t>
            </w:r>
            <w:proofErr w:type="spellEnd"/>
            <w:r>
              <w:rPr>
                <w:sz w:val="16"/>
              </w:rPr>
              <w:t>*</w:t>
            </w:r>
          </w:p>
        </w:tc>
        <w:tc>
          <w:tcPr>
            <w:tcW w:w="2222" w:type="dxa"/>
            <w:tcBorders>
              <w:bottom w:val="single" w:sz="18" w:space="0" w:color="FFFFFF"/>
            </w:tcBorders>
            <w:shd w:val="clear" w:color="auto" w:fill="D9D9D9"/>
          </w:tcPr>
          <w:p w14:paraId="44ED097B" w14:textId="77777777" w:rsidR="0024350F" w:rsidRDefault="0024350F" w:rsidP="0024350F">
            <w:pPr>
              <w:pStyle w:val="TableParagraph"/>
              <w:spacing w:before="148"/>
              <w:ind w:left="771" w:right="747"/>
              <w:rPr>
                <w:sz w:val="16"/>
              </w:rPr>
            </w:pPr>
            <w:proofErr w:type="spellStart"/>
            <w:r>
              <w:rPr>
                <w:sz w:val="16"/>
              </w:rPr>
              <w:t>Mpa</w:t>
            </w:r>
            <w:proofErr w:type="spellEnd"/>
            <w:r>
              <w:rPr>
                <w:sz w:val="16"/>
              </w:rPr>
              <w:t>*</w:t>
            </w:r>
          </w:p>
        </w:tc>
        <w:tc>
          <w:tcPr>
            <w:tcW w:w="1211" w:type="dxa"/>
            <w:tcBorders>
              <w:bottom w:val="single" w:sz="18" w:space="0" w:color="FFFFFF"/>
            </w:tcBorders>
            <w:shd w:val="clear" w:color="auto" w:fill="D9D9D9"/>
          </w:tcPr>
          <w:p w14:paraId="549186EE" w14:textId="55DAB20A" w:rsidR="0024350F" w:rsidRDefault="0024350F" w:rsidP="0024350F">
            <w:pPr>
              <w:pStyle w:val="TableParagraph"/>
              <w:spacing w:before="148"/>
              <w:ind w:left="144" w:right="122"/>
              <w:rPr>
                <w:sz w:val="16"/>
              </w:rPr>
            </w:pPr>
            <w:r>
              <w:rPr>
                <w:sz w:val="16"/>
                <w:lang w:val="ru-RU"/>
              </w:rPr>
              <w:t>Поперечное</w:t>
            </w:r>
          </w:p>
        </w:tc>
        <w:tc>
          <w:tcPr>
            <w:tcW w:w="1211" w:type="dxa"/>
            <w:tcBorders>
              <w:bottom w:val="single" w:sz="18" w:space="0" w:color="FFFFFF"/>
            </w:tcBorders>
            <w:shd w:val="clear" w:color="auto" w:fill="D9D9D9"/>
          </w:tcPr>
          <w:p w14:paraId="6DF22ABB" w14:textId="40C29594" w:rsidR="0024350F" w:rsidRDefault="0024350F" w:rsidP="0024350F">
            <w:pPr>
              <w:pStyle w:val="TableParagraph"/>
              <w:spacing w:before="148"/>
              <w:ind w:left="144" w:right="122"/>
              <w:rPr>
                <w:sz w:val="16"/>
              </w:rPr>
            </w:pPr>
            <w:r>
              <w:rPr>
                <w:sz w:val="16"/>
                <w:lang w:val="ru-RU"/>
              </w:rPr>
              <w:t>Поперечное</w:t>
            </w:r>
          </w:p>
        </w:tc>
      </w:tr>
      <w:tr w:rsidR="00056BDD" w14:paraId="22C1779D" w14:textId="77777777">
        <w:trPr>
          <w:trHeight w:val="493"/>
        </w:trPr>
        <w:tc>
          <w:tcPr>
            <w:tcW w:w="1396" w:type="dxa"/>
            <w:tcBorders>
              <w:top w:val="single" w:sz="18" w:space="0" w:color="FFFFFF"/>
            </w:tcBorders>
            <w:shd w:val="clear" w:color="auto" w:fill="EFEFEF"/>
          </w:tcPr>
          <w:p w14:paraId="7ECC1D72" w14:textId="77777777" w:rsidR="00056BDD" w:rsidRDefault="003B40A2">
            <w:pPr>
              <w:pStyle w:val="TableParagraph"/>
              <w:spacing w:before="149"/>
              <w:ind w:left="396"/>
              <w:jc w:val="left"/>
              <w:rPr>
                <w:sz w:val="16"/>
              </w:rPr>
            </w:pPr>
            <w:r>
              <w:rPr>
                <w:sz w:val="16"/>
              </w:rPr>
              <w:t>P235TR1</w:t>
            </w:r>
          </w:p>
        </w:tc>
        <w:tc>
          <w:tcPr>
            <w:tcW w:w="1493" w:type="dxa"/>
            <w:tcBorders>
              <w:top w:val="single" w:sz="18" w:space="0" w:color="FFFFFF"/>
            </w:tcBorders>
            <w:shd w:val="clear" w:color="auto" w:fill="EFEFEF"/>
          </w:tcPr>
          <w:p w14:paraId="77929A91" w14:textId="77777777" w:rsidR="00056BDD" w:rsidRDefault="003B40A2">
            <w:pPr>
              <w:pStyle w:val="TableParagraph"/>
              <w:spacing w:before="149"/>
              <w:ind w:left="488" w:right="466"/>
              <w:rPr>
                <w:sz w:val="16"/>
              </w:rPr>
            </w:pPr>
            <w:r>
              <w:rPr>
                <w:sz w:val="16"/>
              </w:rPr>
              <w:t>1,0254</w:t>
            </w:r>
          </w:p>
        </w:tc>
        <w:tc>
          <w:tcPr>
            <w:tcW w:w="1270" w:type="dxa"/>
            <w:tcBorders>
              <w:top w:val="single" w:sz="18" w:space="0" w:color="FFFFFF"/>
            </w:tcBorders>
            <w:shd w:val="clear" w:color="auto" w:fill="EFEFEF"/>
          </w:tcPr>
          <w:p w14:paraId="4E40AC21" w14:textId="77777777" w:rsidR="00056BDD" w:rsidRDefault="003B40A2">
            <w:pPr>
              <w:pStyle w:val="TableParagraph"/>
              <w:spacing w:before="149"/>
              <w:ind w:left="514"/>
              <w:jc w:val="left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1280" w:type="dxa"/>
            <w:tcBorders>
              <w:top w:val="single" w:sz="18" w:space="0" w:color="FFFFFF"/>
            </w:tcBorders>
            <w:shd w:val="clear" w:color="auto" w:fill="EFEFEF"/>
          </w:tcPr>
          <w:p w14:paraId="221846C8" w14:textId="77777777" w:rsidR="00056BDD" w:rsidRDefault="003B40A2">
            <w:pPr>
              <w:pStyle w:val="TableParagraph"/>
              <w:spacing w:before="149"/>
              <w:ind w:left="358" w:right="336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2222" w:type="dxa"/>
            <w:tcBorders>
              <w:top w:val="single" w:sz="18" w:space="0" w:color="FFFFFF"/>
            </w:tcBorders>
            <w:shd w:val="clear" w:color="auto" w:fill="EFEFEF"/>
          </w:tcPr>
          <w:p w14:paraId="18602380" w14:textId="77777777" w:rsidR="00056BDD" w:rsidRDefault="003B40A2">
            <w:pPr>
              <w:pStyle w:val="TableParagraph"/>
              <w:spacing w:before="149"/>
              <w:ind w:left="771" w:right="752"/>
              <w:rPr>
                <w:sz w:val="16"/>
              </w:rPr>
            </w:pPr>
            <w:r>
              <w:rPr>
                <w:w w:val="95"/>
                <w:sz w:val="16"/>
              </w:rPr>
              <w:t>360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500</w:t>
            </w:r>
          </w:p>
        </w:tc>
        <w:tc>
          <w:tcPr>
            <w:tcW w:w="1211" w:type="dxa"/>
            <w:tcBorders>
              <w:top w:val="single" w:sz="18" w:space="0" w:color="FFFFFF"/>
            </w:tcBorders>
            <w:shd w:val="clear" w:color="auto" w:fill="EFEFEF"/>
          </w:tcPr>
          <w:p w14:paraId="3B3EABDC" w14:textId="77777777" w:rsidR="00056BDD" w:rsidRDefault="003B40A2">
            <w:pPr>
              <w:pStyle w:val="TableParagraph"/>
              <w:spacing w:before="149"/>
              <w:ind w:left="144" w:right="121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211" w:type="dxa"/>
            <w:tcBorders>
              <w:top w:val="single" w:sz="18" w:space="0" w:color="FFFFFF"/>
            </w:tcBorders>
            <w:shd w:val="clear" w:color="auto" w:fill="EFEFEF"/>
          </w:tcPr>
          <w:p w14:paraId="6E53DFE6" w14:textId="77777777" w:rsidR="00056BDD" w:rsidRDefault="003B40A2">
            <w:pPr>
              <w:pStyle w:val="TableParagraph"/>
              <w:spacing w:before="149"/>
              <w:ind w:left="144" w:right="121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</w:tbl>
    <w:p w14:paraId="73167BA7" w14:textId="77777777" w:rsidR="00056BDD" w:rsidRDefault="00056BDD">
      <w:pPr>
        <w:pStyle w:val="Textoindependiente"/>
        <w:spacing w:before="10"/>
        <w:rPr>
          <w:sz w:val="24"/>
        </w:rPr>
      </w:pPr>
    </w:p>
    <w:p w14:paraId="4092A9A8" w14:textId="77777777" w:rsidR="00056BDD" w:rsidRDefault="003B40A2">
      <w:pPr>
        <w:ind w:right="283"/>
        <w:jc w:val="right"/>
        <w:rPr>
          <w:rFonts w:ascii="Calibri"/>
          <w:sz w:val="14"/>
        </w:rPr>
      </w:pPr>
      <w:r>
        <w:rPr>
          <w:rFonts w:ascii="Calibri"/>
          <w:sz w:val="14"/>
        </w:rPr>
        <w:t>* 1</w:t>
      </w:r>
      <w:r>
        <w:rPr>
          <w:rFonts w:ascii="Calibri"/>
          <w:spacing w:val="-4"/>
          <w:sz w:val="14"/>
        </w:rPr>
        <w:t xml:space="preserve"> </w:t>
      </w:r>
      <w:proofErr w:type="spellStart"/>
      <w:r>
        <w:rPr>
          <w:rFonts w:ascii="Calibri"/>
          <w:sz w:val="14"/>
        </w:rPr>
        <w:t>Mpa</w:t>
      </w:r>
      <w:proofErr w:type="spellEnd"/>
      <w:r>
        <w:rPr>
          <w:rFonts w:ascii="Calibri"/>
          <w:sz w:val="14"/>
        </w:rPr>
        <w:t xml:space="preserve"> =</w:t>
      </w:r>
      <w:r>
        <w:rPr>
          <w:rFonts w:ascii="Calibri"/>
          <w:spacing w:val="1"/>
          <w:sz w:val="14"/>
        </w:rPr>
        <w:t xml:space="preserve"> </w:t>
      </w:r>
      <w:r>
        <w:rPr>
          <w:rFonts w:ascii="Calibri"/>
          <w:sz w:val="14"/>
        </w:rPr>
        <w:t>1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N/mm</w:t>
      </w:r>
    </w:p>
    <w:p w14:paraId="558372C3" w14:textId="77777777" w:rsidR="00056BDD" w:rsidRDefault="00056BDD">
      <w:pPr>
        <w:pStyle w:val="Textoindependiente"/>
        <w:spacing w:before="1"/>
        <w:rPr>
          <w:rFonts w:ascii="Calibri"/>
          <w:sz w:val="19"/>
        </w:rPr>
      </w:pPr>
    </w:p>
    <w:p w14:paraId="7856EFE7" w14:textId="4A9FCEDB" w:rsidR="00056BDD" w:rsidRPr="00907DB2" w:rsidRDefault="00907DB2" w:rsidP="00907DB2">
      <w:pPr>
        <w:pStyle w:val="Textoindependiente"/>
        <w:spacing w:before="9"/>
        <w:rPr>
          <w:b/>
          <w:bCs/>
          <w:w w:val="95"/>
          <w:lang w:val="ru-RU"/>
        </w:rPr>
      </w:pPr>
      <w:r w:rsidRPr="00907DB2">
        <w:rPr>
          <w:b/>
          <w:bCs/>
          <w:w w:val="95"/>
          <w:lang w:val="ru-RU"/>
        </w:rPr>
        <w:t xml:space="preserve">Химический состав </w:t>
      </w:r>
      <w:r>
        <w:rPr>
          <w:b/>
          <w:bCs/>
          <w:w w:val="95"/>
          <w:lang w:val="ru-RU"/>
        </w:rPr>
        <w:t>электросварной</w:t>
      </w:r>
      <w:r w:rsidRPr="00907DB2">
        <w:rPr>
          <w:b/>
          <w:bCs/>
          <w:w w:val="95"/>
          <w:lang w:val="ru-RU"/>
        </w:rPr>
        <w:t xml:space="preserve"> стальной трубы соотвтствует нижеуказанной таблице:</w:t>
      </w:r>
    </w:p>
    <w:p w14:paraId="6D5C21A5" w14:textId="77777777" w:rsidR="00907DB2" w:rsidRPr="00907DB2" w:rsidRDefault="00907DB2" w:rsidP="00907DB2">
      <w:pPr>
        <w:pStyle w:val="Textoindependiente"/>
        <w:spacing w:before="9"/>
        <w:rPr>
          <w:sz w:val="17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1723"/>
        <w:gridCol w:w="1162"/>
        <w:gridCol w:w="1396"/>
        <w:gridCol w:w="1396"/>
        <w:gridCol w:w="1396"/>
        <w:gridCol w:w="1396"/>
      </w:tblGrid>
      <w:tr w:rsidR="00056BDD" w14:paraId="0CE0B084" w14:textId="77777777">
        <w:trPr>
          <w:trHeight w:val="385"/>
        </w:trPr>
        <w:tc>
          <w:tcPr>
            <w:tcW w:w="3334" w:type="dxa"/>
            <w:gridSpan w:val="2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5858"/>
          </w:tcPr>
          <w:p w14:paraId="3A3E619C" w14:textId="3BA76F99" w:rsidR="00056BDD" w:rsidRDefault="0024350F">
            <w:pPr>
              <w:pStyle w:val="TableParagraph"/>
              <w:spacing w:before="108"/>
              <w:ind w:left="1025"/>
              <w:jc w:val="left"/>
              <w:rPr>
                <w:b/>
                <w:sz w:val="16"/>
              </w:rPr>
            </w:pPr>
            <w:proofErr w:type="spellStart"/>
            <w:r w:rsidRPr="0024350F">
              <w:rPr>
                <w:b/>
                <w:color w:val="FFFFFF"/>
                <w:sz w:val="16"/>
              </w:rPr>
              <w:t>Обозначение</w:t>
            </w:r>
            <w:proofErr w:type="spellEnd"/>
            <w:r w:rsidRPr="0024350F">
              <w:rPr>
                <w:b/>
                <w:color w:val="FFFFFF"/>
                <w:sz w:val="16"/>
              </w:rPr>
              <w:t xml:space="preserve"> </w:t>
            </w:r>
            <w:proofErr w:type="spellStart"/>
            <w:r w:rsidRPr="0024350F">
              <w:rPr>
                <w:b/>
                <w:color w:val="FFFFFF"/>
                <w:sz w:val="16"/>
              </w:rPr>
              <w:t>стали</w:t>
            </w:r>
            <w:proofErr w:type="spellEnd"/>
          </w:p>
        </w:tc>
        <w:tc>
          <w:tcPr>
            <w:tcW w:w="1162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5858"/>
          </w:tcPr>
          <w:p w14:paraId="06337EB5" w14:textId="77777777" w:rsidR="00056BDD" w:rsidRDefault="003B40A2">
            <w:pPr>
              <w:pStyle w:val="TableParagraph"/>
              <w:spacing w:before="108"/>
              <w:ind w:left="22"/>
              <w:rPr>
                <w:b/>
                <w:sz w:val="16"/>
              </w:rPr>
            </w:pPr>
            <w:r>
              <w:rPr>
                <w:b/>
                <w:color w:val="FFFFFF"/>
                <w:w w:val="126"/>
                <w:sz w:val="16"/>
              </w:rPr>
              <w:t>C</w:t>
            </w:r>
          </w:p>
        </w:tc>
        <w:tc>
          <w:tcPr>
            <w:tcW w:w="1396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5858"/>
          </w:tcPr>
          <w:p w14:paraId="0090A1DA" w14:textId="77777777" w:rsidR="00056BDD" w:rsidRDefault="003B40A2">
            <w:pPr>
              <w:pStyle w:val="TableParagraph"/>
              <w:spacing w:before="108"/>
              <w:ind w:left="441" w:right="422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Si</w:t>
            </w:r>
          </w:p>
        </w:tc>
        <w:tc>
          <w:tcPr>
            <w:tcW w:w="1396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5858"/>
          </w:tcPr>
          <w:p w14:paraId="479DCF3C" w14:textId="77777777" w:rsidR="00056BDD" w:rsidRDefault="003B40A2">
            <w:pPr>
              <w:pStyle w:val="TableParagraph"/>
              <w:spacing w:before="108"/>
              <w:ind w:left="443" w:right="421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Mn</w:t>
            </w:r>
          </w:p>
        </w:tc>
        <w:tc>
          <w:tcPr>
            <w:tcW w:w="1396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5858"/>
          </w:tcPr>
          <w:p w14:paraId="0C23FCA1" w14:textId="77777777" w:rsidR="00056BDD" w:rsidRDefault="003B40A2">
            <w:pPr>
              <w:pStyle w:val="TableParagraph"/>
              <w:spacing w:before="108"/>
              <w:ind w:left="24"/>
              <w:rPr>
                <w:b/>
                <w:sz w:val="16"/>
              </w:rPr>
            </w:pPr>
            <w:r>
              <w:rPr>
                <w:b/>
                <w:color w:val="FFFFFF"/>
                <w:w w:val="112"/>
                <w:sz w:val="16"/>
              </w:rPr>
              <w:t>P</w:t>
            </w:r>
          </w:p>
        </w:tc>
        <w:tc>
          <w:tcPr>
            <w:tcW w:w="1396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5858"/>
          </w:tcPr>
          <w:p w14:paraId="5B9F6489" w14:textId="77777777" w:rsidR="00056BDD" w:rsidRDefault="003B40A2">
            <w:pPr>
              <w:pStyle w:val="TableParagraph"/>
              <w:spacing w:before="108"/>
              <w:ind w:left="26"/>
              <w:rPr>
                <w:b/>
                <w:sz w:val="16"/>
              </w:rPr>
            </w:pPr>
            <w:r>
              <w:rPr>
                <w:b/>
                <w:color w:val="FFFFFF"/>
                <w:w w:val="118"/>
                <w:sz w:val="16"/>
              </w:rPr>
              <w:t>S</w:t>
            </w:r>
          </w:p>
        </w:tc>
      </w:tr>
      <w:tr w:rsidR="00056BDD" w14:paraId="0BB46537" w14:textId="77777777">
        <w:trPr>
          <w:trHeight w:val="378"/>
        </w:trPr>
        <w:tc>
          <w:tcPr>
            <w:tcW w:w="16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E7E7E"/>
          </w:tcPr>
          <w:p w14:paraId="22E07C24" w14:textId="7242239E" w:rsidR="00056BDD" w:rsidRDefault="0024350F">
            <w:pPr>
              <w:pStyle w:val="TableParagraph"/>
              <w:spacing w:before="93"/>
              <w:ind w:left="516"/>
              <w:jc w:val="left"/>
              <w:rPr>
                <w:sz w:val="16"/>
              </w:rPr>
            </w:pPr>
            <w:r>
              <w:rPr>
                <w:color w:val="FFFFFF"/>
                <w:sz w:val="16"/>
                <w:lang w:val="ru-RU"/>
              </w:rPr>
              <w:t>Буквенное</w:t>
            </w:r>
          </w:p>
        </w:tc>
        <w:tc>
          <w:tcPr>
            <w:tcW w:w="17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E7E7E"/>
          </w:tcPr>
          <w:p w14:paraId="19072FCC" w14:textId="25120EDB" w:rsidR="00056BDD" w:rsidRDefault="0024350F">
            <w:pPr>
              <w:pStyle w:val="TableParagraph"/>
              <w:spacing w:before="93"/>
              <w:ind w:left="478" w:right="456"/>
              <w:rPr>
                <w:sz w:val="16"/>
              </w:rPr>
            </w:pPr>
            <w:r>
              <w:rPr>
                <w:color w:val="FFFFFF"/>
                <w:sz w:val="16"/>
                <w:lang w:val="ru-RU"/>
              </w:rPr>
              <w:t>Числовое</w:t>
            </w:r>
          </w:p>
        </w:tc>
        <w:tc>
          <w:tcPr>
            <w:tcW w:w="1162" w:type="dxa"/>
            <w:tcBorders>
              <w:top w:val="single" w:sz="24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7E7E7E"/>
          </w:tcPr>
          <w:p w14:paraId="43C159DC" w14:textId="77777777" w:rsidR="00056BDD" w:rsidRDefault="003B40A2">
            <w:pPr>
              <w:pStyle w:val="TableParagraph"/>
              <w:spacing w:before="93"/>
              <w:ind w:right="306"/>
              <w:rPr>
                <w:sz w:val="16"/>
              </w:rPr>
            </w:pPr>
            <w:r>
              <w:rPr>
                <w:w w:val="95"/>
                <w:sz w:val="16"/>
              </w:rPr>
              <w:t>%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máx</w:t>
            </w:r>
            <w:proofErr w:type="spellEnd"/>
            <w:r>
              <w:rPr>
                <w:w w:val="95"/>
                <w:sz w:val="16"/>
              </w:rPr>
              <w:t>.</w:t>
            </w:r>
          </w:p>
        </w:tc>
        <w:tc>
          <w:tcPr>
            <w:tcW w:w="1396" w:type="dxa"/>
            <w:tcBorders>
              <w:top w:val="single" w:sz="24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7E7E7E"/>
          </w:tcPr>
          <w:p w14:paraId="6BA121F7" w14:textId="77777777" w:rsidR="00056BDD" w:rsidRDefault="003B40A2">
            <w:pPr>
              <w:pStyle w:val="TableParagraph"/>
              <w:spacing w:before="93"/>
              <w:ind w:left="440" w:right="422"/>
              <w:rPr>
                <w:sz w:val="16"/>
              </w:rPr>
            </w:pPr>
            <w:r>
              <w:rPr>
                <w:w w:val="95"/>
                <w:sz w:val="16"/>
              </w:rPr>
              <w:t>%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máx</w:t>
            </w:r>
            <w:proofErr w:type="spellEnd"/>
            <w:r>
              <w:rPr>
                <w:w w:val="95"/>
                <w:sz w:val="16"/>
              </w:rPr>
              <w:t>.</w:t>
            </w:r>
          </w:p>
        </w:tc>
        <w:tc>
          <w:tcPr>
            <w:tcW w:w="1396" w:type="dxa"/>
            <w:tcBorders>
              <w:top w:val="single" w:sz="24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7E7E7E"/>
          </w:tcPr>
          <w:p w14:paraId="1FA0E0CA" w14:textId="77777777" w:rsidR="00056BDD" w:rsidRDefault="003B40A2">
            <w:pPr>
              <w:pStyle w:val="TableParagraph"/>
              <w:spacing w:before="93"/>
              <w:ind w:left="443" w:right="421"/>
              <w:rPr>
                <w:sz w:val="16"/>
              </w:rPr>
            </w:pPr>
            <w:r>
              <w:rPr>
                <w:w w:val="95"/>
                <w:sz w:val="16"/>
              </w:rPr>
              <w:t>%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máx</w:t>
            </w:r>
            <w:proofErr w:type="spellEnd"/>
            <w:r>
              <w:rPr>
                <w:w w:val="95"/>
                <w:sz w:val="16"/>
              </w:rPr>
              <w:t>.</w:t>
            </w:r>
          </w:p>
        </w:tc>
        <w:tc>
          <w:tcPr>
            <w:tcW w:w="1396" w:type="dxa"/>
            <w:tcBorders>
              <w:top w:val="single" w:sz="24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7E7E7E"/>
          </w:tcPr>
          <w:p w14:paraId="79DC7A20" w14:textId="77777777" w:rsidR="00056BDD" w:rsidRDefault="003B40A2">
            <w:pPr>
              <w:pStyle w:val="TableParagraph"/>
              <w:spacing w:before="93"/>
              <w:ind w:left="443" w:right="421"/>
              <w:rPr>
                <w:sz w:val="16"/>
              </w:rPr>
            </w:pPr>
            <w:r>
              <w:rPr>
                <w:w w:val="95"/>
                <w:sz w:val="16"/>
              </w:rPr>
              <w:t>%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máx</w:t>
            </w:r>
            <w:proofErr w:type="spellEnd"/>
            <w:r>
              <w:rPr>
                <w:w w:val="95"/>
                <w:sz w:val="16"/>
              </w:rPr>
              <w:t>.</w:t>
            </w:r>
          </w:p>
        </w:tc>
        <w:tc>
          <w:tcPr>
            <w:tcW w:w="1396" w:type="dxa"/>
            <w:tcBorders>
              <w:top w:val="single" w:sz="24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7E7E7E"/>
          </w:tcPr>
          <w:p w14:paraId="1A46082D" w14:textId="77777777" w:rsidR="00056BDD" w:rsidRDefault="003B40A2">
            <w:pPr>
              <w:pStyle w:val="TableParagraph"/>
              <w:spacing w:before="93"/>
              <w:ind w:left="443" w:right="419"/>
              <w:rPr>
                <w:sz w:val="16"/>
              </w:rPr>
            </w:pPr>
            <w:r>
              <w:rPr>
                <w:w w:val="95"/>
                <w:sz w:val="16"/>
              </w:rPr>
              <w:t>%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máx</w:t>
            </w:r>
            <w:proofErr w:type="spellEnd"/>
            <w:r>
              <w:rPr>
                <w:w w:val="95"/>
                <w:sz w:val="16"/>
              </w:rPr>
              <w:t>.</w:t>
            </w:r>
          </w:p>
        </w:tc>
      </w:tr>
      <w:tr w:rsidR="00056BDD" w14:paraId="34C4BB65" w14:textId="77777777">
        <w:trPr>
          <w:trHeight w:val="398"/>
        </w:trPr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229BB1AB" w14:textId="77777777" w:rsidR="00056BDD" w:rsidRDefault="003B40A2">
            <w:pPr>
              <w:pStyle w:val="TableParagraph"/>
              <w:spacing w:before="101"/>
              <w:ind w:left="504"/>
              <w:jc w:val="left"/>
              <w:rPr>
                <w:sz w:val="16"/>
              </w:rPr>
            </w:pPr>
            <w:r>
              <w:rPr>
                <w:sz w:val="16"/>
              </w:rPr>
              <w:t>P235TR1</w:t>
            </w:r>
          </w:p>
        </w:tc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49FBB9EC" w14:textId="77777777" w:rsidR="00056BDD" w:rsidRDefault="003B40A2">
            <w:pPr>
              <w:pStyle w:val="TableParagraph"/>
              <w:spacing w:before="101"/>
              <w:ind w:left="478" w:right="456"/>
              <w:rPr>
                <w:sz w:val="16"/>
              </w:rPr>
            </w:pPr>
            <w:r>
              <w:rPr>
                <w:sz w:val="16"/>
              </w:rPr>
              <w:t>1,0254</w:t>
            </w:r>
          </w:p>
        </w:tc>
        <w:tc>
          <w:tcPr>
            <w:tcW w:w="116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5918738A" w14:textId="77777777" w:rsidR="00056BDD" w:rsidRDefault="003B40A2">
            <w:pPr>
              <w:pStyle w:val="TableParagraph"/>
              <w:spacing w:before="101"/>
              <w:ind w:left="325" w:right="306"/>
              <w:rPr>
                <w:sz w:val="16"/>
              </w:rPr>
            </w:pPr>
            <w:r>
              <w:rPr>
                <w:w w:val="95"/>
                <w:sz w:val="16"/>
              </w:rPr>
              <w:t>0,16</w:t>
            </w:r>
          </w:p>
        </w:tc>
        <w:tc>
          <w:tcPr>
            <w:tcW w:w="1396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1A15690D" w14:textId="77777777" w:rsidR="00056BDD" w:rsidRDefault="003B40A2">
            <w:pPr>
              <w:pStyle w:val="TableParagraph"/>
              <w:spacing w:before="101"/>
              <w:ind w:left="442" w:right="422"/>
              <w:rPr>
                <w:sz w:val="16"/>
              </w:rPr>
            </w:pPr>
            <w:r>
              <w:rPr>
                <w:w w:val="95"/>
                <w:sz w:val="16"/>
              </w:rPr>
              <w:t>0,35</w:t>
            </w:r>
          </w:p>
        </w:tc>
        <w:tc>
          <w:tcPr>
            <w:tcW w:w="1396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426BCB20" w14:textId="77777777" w:rsidR="00056BDD" w:rsidRDefault="003B40A2">
            <w:pPr>
              <w:pStyle w:val="TableParagraph"/>
              <w:spacing w:before="101"/>
              <w:ind w:left="443" w:right="420"/>
              <w:rPr>
                <w:sz w:val="16"/>
              </w:rPr>
            </w:pPr>
            <w:r>
              <w:rPr>
                <w:w w:val="95"/>
                <w:sz w:val="16"/>
              </w:rPr>
              <w:t>1,20</w:t>
            </w:r>
          </w:p>
        </w:tc>
        <w:tc>
          <w:tcPr>
            <w:tcW w:w="1396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3C5C5554" w14:textId="77777777" w:rsidR="00056BDD" w:rsidRDefault="003B40A2">
            <w:pPr>
              <w:pStyle w:val="TableParagraph"/>
              <w:spacing w:before="101"/>
              <w:ind w:left="443" w:right="419"/>
              <w:rPr>
                <w:sz w:val="16"/>
              </w:rPr>
            </w:pPr>
            <w:r>
              <w:rPr>
                <w:sz w:val="16"/>
              </w:rPr>
              <w:t>0,025</w:t>
            </w:r>
          </w:p>
        </w:tc>
        <w:tc>
          <w:tcPr>
            <w:tcW w:w="1396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3D425507" w14:textId="77777777" w:rsidR="00056BDD" w:rsidRDefault="003B40A2">
            <w:pPr>
              <w:pStyle w:val="TableParagraph"/>
              <w:spacing w:before="101"/>
              <w:ind w:left="443" w:right="417"/>
              <w:rPr>
                <w:sz w:val="16"/>
              </w:rPr>
            </w:pPr>
            <w:r>
              <w:rPr>
                <w:sz w:val="16"/>
              </w:rPr>
              <w:t>0,020</w:t>
            </w:r>
          </w:p>
        </w:tc>
      </w:tr>
    </w:tbl>
    <w:p w14:paraId="7A55E0F6" w14:textId="77777777" w:rsidR="00056BDD" w:rsidRDefault="00056BDD">
      <w:pPr>
        <w:pStyle w:val="Textoindependiente"/>
        <w:rPr>
          <w:sz w:val="24"/>
        </w:rPr>
      </w:pPr>
    </w:p>
    <w:p w14:paraId="4BA44450" w14:textId="77777777" w:rsidR="00056BDD" w:rsidRDefault="003B40A2">
      <w:pPr>
        <w:spacing w:before="152" w:line="247" w:lineRule="auto"/>
        <w:ind w:left="157" w:right="106"/>
        <w:jc w:val="both"/>
        <w:rPr>
          <w:sz w:val="21"/>
        </w:rPr>
      </w:pPr>
      <w:r>
        <w:rPr>
          <w:sz w:val="21"/>
        </w:rPr>
        <w:t>This</w:t>
      </w:r>
      <w:r>
        <w:rPr>
          <w:spacing w:val="1"/>
          <w:sz w:val="21"/>
        </w:rPr>
        <w:t xml:space="preserve"> </w:t>
      </w:r>
      <w:r>
        <w:rPr>
          <w:sz w:val="21"/>
        </w:rPr>
        <w:t>Standard</w:t>
      </w:r>
      <w:r>
        <w:rPr>
          <w:spacing w:val="1"/>
          <w:sz w:val="21"/>
        </w:rPr>
        <w:t xml:space="preserve"> </w:t>
      </w:r>
      <w:r>
        <w:rPr>
          <w:sz w:val="21"/>
        </w:rPr>
        <w:t>presents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>Table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Dimensions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- Masses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Length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Unit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Diameter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Thickness</w:t>
      </w:r>
      <w:r>
        <w:rPr>
          <w:b/>
          <w:spacing w:val="-61"/>
          <w:sz w:val="21"/>
        </w:rPr>
        <w:t xml:space="preserve"> </w:t>
      </w:r>
      <w:r>
        <w:rPr>
          <w:b/>
          <w:w w:val="90"/>
          <w:sz w:val="21"/>
        </w:rPr>
        <w:t>Tolerances</w:t>
      </w:r>
      <w:r>
        <w:rPr>
          <w:b/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referring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2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manufactured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pipe used in our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production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process:</w:t>
      </w:r>
    </w:p>
    <w:p w14:paraId="77DD9025" w14:textId="77777777" w:rsidR="00056BDD" w:rsidRDefault="00056BDD">
      <w:pPr>
        <w:pStyle w:val="Textoindependiente"/>
        <w:spacing w:before="2"/>
        <w:rPr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2053"/>
        <w:gridCol w:w="1694"/>
        <w:gridCol w:w="1258"/>
        <w:gridCol w:w="1235"/>
        <w:gridCol w:w="1788"/>
      </w:tblGrid>
      <w:tr w:rsidR="00056BDD" w14:paraId="4703B37D" w14:textId="77777777">
        <w:trPr>
          <w:trHeight w:val="482"/>
        </w:trPr>
        <w:tc>
          <w:tcPr>
            <w:tcW w:w="2053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5858"/>
          </w:tcPr>
          <w:p w14:paraId="09EFC88A" w14:textId="2433D455" w:rsidR="00056BDD" w:rsidRPr="00907DB2" w:rsidRDefault="00907DB2">
            <w:pPr>
              <w:pStyle w:val="TableParagraph"/>
              <w:spacing w:before="157"/>
              <w:ind w:left="325" w:right="308"/>
              <w:rPr>
                <w:b/>
                <w:sz w:val="16"/>
                <w:lang w:val="ru-RU"/>
              </w:rPr>
            </w:pPr>
            <w:r>
              <w:rPr>
                <w:b/>
                <w:color w:val="FFFFFF"/>
                <w:sz w:val="16"/>
                <w:lang w:val="ru-RU"/>
              </w:rPr>
              <w:t>Номинальный диаметр</w:t>
            </w:r>
          </w:p>
        </w:tc>
        <w:tc>
          <w:tcPr>
            <w:tcW w:w="2053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5858"/>
          </w:tcPr>
          <w:p w14:paraId="4EED1B97" w14:textId="67AE2ADB" w:rsidR="00056BDD" w:rsidRPr="00907DB2" w:rsidRDefault="00907DB2">
            <w:pPr>
              <w:pStyle w:val="TableParagraph"/>
              <w:spacing w:before="155"/>
              <w:ind w:right="308"/>
              <w:rPr>
                <w:b/>
                <w:sz w:val="16"/>
                <w:lang w:val="ru-RU"/>
              </w:rPr>
            </w:pPr>
            <w:r>
              <w:rPr>
                <w:b/>
                <w:color w:val="FFFFFF"/>
                <w:sz w:val="16"/>
                <w:lang w:val="ru-RU"/>
              </w:rPr>
              <w:t>Внешний диаметр</w:t>
            </w:r>
          </w:p>
        </w:tc>
        <w:tc>
          <w:tcPr>
            <w:tcW w:w="1694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5858"/>
          </w:tcPr>
          <w:p w14:paraId="7948584D" w14:textId="38C4035A" w:rsidR="00056BDD" w:rsidRDefault="00907DB2">
            <w:pPr>
              <w:pStyle w:val="TableParagraph"/>
              <w:spacing w:before="155"/>
              <w:ind w:left="291" w:right="26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  <w:lang w:val="ru-RU"/>
              </w:rPr>
              <w:t>Толщина стенки</w:t>
            </w:r>
          </w:p>
        </w:tc>
        <w:tc>
          <w:tcPr>
            <w:tcW w:w="2493" w:type="dxa"/>
            <w:gridSpan w:val="2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5858"/>
          </w:tcPr>
          <w:p w14:paraId="67708A1E" w14:textId="23DD164B" w:rsidR="00056BDD" w:rsidRPr="00907DB2" w:rsidRDefault="00907DB2" w:rsidP="00907DB2">
            <w:pPr>
              <w:pStyle w:val="TableParagraph"/>
              <w:spacing w:before="61" w:line="247" w:lineRule="auto"/>
              <w:ind w:left="894" w:hanging="567"/>
              <w:jc w:val="left"/>
              <w:rPr>
                <w:b/>
                <w:sz w:val="16"/>
                <w:lang w:val="ru-RU"/>
              </w:rPr>
            </w:pPr>
            <w:proofErr w:type="spellStart"/>
            <w:r w:rsidRPr="00907DB2">
              <w:rPr>
                <w:b/>
                <w:color w:val="FFFFFF"/>
                <w:spacing w:val="-1"/>
                <w:sz w:val="16"/>
              </w:rPr>
              <w:t>Допуски</w:t>
            </w:r>
            <w:proofErr w:type="spellEnd"/>
            <w:r w:rsidRPr="00907DB2">
              <w:rPr>
                <w:b/>
                <w:color w:val="FFFFFF"/>
                <w:spacing w:val="-1"/>
                <w:sz w:val="16"/>
              </w:rPr>
              <w:t xml:space="preserve"> </w:t>
            </w:r>
            <w:r w:rsidRPr="00907DB2">
              <w:rPr>
                <w:b/>
                <w:color w:val="FFFFFF"/>
                <w:spacing w:val="-1"/>
                <w:sz w:val="16"/>
                <w:lang w:val="ru-RU"/>
              </w:rPr>
              <w:t>для</w:t>
            </w:r>
            <w:r w:rsidRPr="00907DB2">
              <w:rPr>
                <w:b/>
                <w:color w:val="FFFFFF"/>
                <w:spacing w:val="-1"/>
                <w:sz w:val="16"/>
              </w:rPr>
              <w:t xml:space="preserve"> </w:t>
            </w:r>
            <w:proofErr w:type="spellStart"/>
            <w:r w:rsidRPr="00907DB2">
              <w:rPr>
                <w:b/>
                <w:color w:val="FFFFFF"/>
                <w:spacing w:val="-1"/>
                <w:sz w:val="16"/>
              </w:rPr>
              <w:t>внешн</w:t>
            </w:r>
            <w:proofErr w:type="spellEnd"/>
            <w:r w:rsidRPr="00907DB2">
              <w:rPr>
                <w:b/>
                <w:color w:val="FFFFFF"/>
                <w:spacing w:val="-1"/>
                <w:sz w:val="16"/>
                <w:lang w:val="ru-RU"/>
              </w:rPr>
              <w:t xml:space="preserve">его </w:t>
            </w:r>
            <w:proofErr w:type="spellStart"/>
            <w:r w:rsidRPr="00907DB2">
              <w:rPr>
                <w:b/>
                <w:color w:val="FFFFFF"/>
                <w:spacing w:val="-1"/>
                <w:sz w:val="16"/>
              </w:rPr>
              <w:t>диаметр</w:t>
            </w:r>
            <w:proofErr w:type="spellEnd"/>
            <w:r w:rsidRPr="00907DB2">
              <w:rPr>
                <w:b/>
                <w:color w:val="FFFFFF"/>
                <w:spacing w:val="-1"/>
                <w:sz w:val="16"/>
                <w:lang w:val="ru-RU"/>
              </w:rPr>
              <w:t>а</w:t>
            </w:r>
          </w:p>
        </w:tc>
        <w:tc>
          <w:tcPr>
            <w:tcW w:w="1788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5858"/>
          </w:tcPr>
          <w:p w14:paraId="636F7C62" w14:textId="7BF90B22" w:rsidR="00056BDD" w:rsidRDefault="00907DB2" w:rsidP="00907DB2">
            <w:pPr>
              <w:pStyle w:val="TableParagraph"/>
              <w:spacing w:before="61" w:line="247" w:lineRule="auto"/>
              <w:ind w:left="244" w:firstLine="225"/>
              <w:jc w:val="left"/>
              <w:rPr>
                <w:b/>
                <w:sz w:val="16"/>
              </w:rPr>
            </w:pPr>
            <w:r w:rsidRPr="006366FB">
              <w:rPr>
                <w:b/>
                <w:color w:val="FFFFFF"/>
                <w:sz w:val="16"/>
                <w:lang w:val="ru-RU"/>
              </w:rPr>
              <w:t>Масса на единицу длины</w:t>
            </w:r>
          </w:p>
        </w:tc>
      </w:tr>
      <w:tr w:rsidR="00056BDD" w14:paraId="3AABBB73" w14:textId="77777777">
        <w:trPr>
          <w:trHeight w:val="377"/>
        </w:trPr>
        <w:tc>
          <w:tcPr>
            <w:tcW w:w="20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E7E7E"/>
          </w:tcPr>
          <w:p w14:paraId="74098DDC" w14:textId="77777777" w:rsidR="00056BDD" w:rsidRDefault="003B40A2">
            <w:pPr>
              <w:pStyle w:val="TableParagraph"/>
              <w:spacing w:before="94"/>
              <w:ind w:left="327" w:right="308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Inch.</w:t>
            </w:r>
          </w:p>
        </w:tc>
        <w:tc>
          <w:tcPr>
            <w:tcW w:w="20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E7E7E"/>
          </w:tcPr>
          <w:p w14:paraId="2D942DC1" w14:textId="77777777" w:rsidR="00056BDD" w:rsidRDefault="003B40A2">
            <w:pPr>
              <w:pStyle w:val="TableParagraph"/>
              <w:spacing w:before="94"/>
              <w:ind w:right="306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mm.</w:t>
            </w:r>
          </w:p>
        </w:tc>
        <w:tc>
          <w:tcPr>
            <w:tcW w:w="16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E7E7E"/>
          </w:tcPr>
          <w:p w14:paraId="28AC1045" w14:textId="77777777" w:rsidR="00056BDD" w:rsidRDefault="003B40A2">
            <w:pPr>
              <w:pStyle w:val="TableParagraph"/>
              <w:spacing w:before="94"/>
              <w:ind w:left="290" w:right="268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mm.</w:t>
            </w:r>
          </w:p>
        </w:tc>
        <w:tc>
          <w:tcPr>
            <w:tcW w:w="1258" w:type="dxa"/>
            <w:tcBorders>
              <w:top w:val="single" w:sz="24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7E7E7E"/>
          </w:tcPr>
          <w:p w14:paraId="6BF8E1A8" w14:textId="77777777" w:rsidR="00056BDD" w:rsidRDefault="003B40A2">
            <w:pPr>
              <w:pStyle w:val="TableParagraph"/>
              <w:spacing w:before="94"/>
              <w:ind w:left="260" w:right="236"/>
              <w:rPr>
                <w:sz w:val="16"/>
              </w:rPr>
            </w:pPr>
            <w:r>
              <w:rPr>
                <w:color w:val="FFFFFF"/>
                <w:w w:val="90"/>
                <w:sz w:val="16"/>
              </w:rPr>
              <w:t>mm.</w:t>
            </w:r>
            <w:r>
              <w:rPr>
                <w:color w:val="FFFFFF"/>
                <w:spacing w:val="-7"/>
                <w:w w:val="90"/>
                <w:sz w:val="16"/>
              </w:rPr>
              <w:t xml:space="preserve"> </w:t>
            </w:r>
            <w:r>
              <w:rPr>
                <w:color w:val="FFFFFF"/>
                <w:w w:val="90"/>
                <w:sz w:val="16"/>
              </w:rPr>
              <w:t>(</w:t>
            </w:r>
            <w:proofErr w:type="spellStart"/>
            <w:r>
              <w:rPr>
                <w:color w:val="FFFFFF"/>
                <w:w w:val="90"/>
                <w:sz w:val="16"/>
              </w:rPr>
              <w:t>máx</w:t>
            </w:r>
            <w:proofErr w:type="spellEnd"/>
            <w:r>
              <w:rPr>
                <w:color w:val="FFFFFF"/>
                <w:w w:val="90"/>
                <w:sz w:val="16"/>
              </w:rPr>
              <w:t>)</w:t>
            </w:r>
          </w:p>
        </w:tc>
        <w:tc>
          <w:tcPr>
            <w:tcW w:w="1235" w:type="dxa"/>
            <w:tcBorders>
              <w:top w:val="single" w:sz="24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7E7E7E"/>
          </w:tcPr>
          <w:p w14:paraId="45F5EBE2" w14:textId="77777777" w:rsidR="00056BDD" w:rsidRDefault="003B40A2">
            <w:pPr>
              <w:pStyle w:val="TableParagraph"/>
              <w:spacing w:before="94"/>
              <w:ind w:left="274" w:right="249"/>
              <w:rPr>
                <w:sz w:val="16"/>
              </w:rPr>
            </w:pPr>
            <w:r>
              <w:rPr>
                <w:color w:val="FFFFFF"/>
                <w:w w:val="85"/>
                <w:sz w:val="16"/>
              </w:rPr>
              <w:t>mm.</w:t>
            </w:r>
            <w:r>
              <w:rPr>
                <w:color w:val="FFFFFF"/>
                <w:spacing w:val="9"/>
                <w:w w:val="85"/>
                <w:sz w:val="16"/>
              </w:rPr>
              <w:t xml:space="preserve"> </w:t>
            </w:r>
            <w:r>
              <w:rPr>
                <w:color w:val="FFFFFF"/>
                <w:w w:val="85"/>
                <w:sz w:val="16"/>
              </w:rPr>
              <w:t>(</w:t>
            </w:r>
            <w:proofErr w:type="spellStart"/>
            <w:r>
              <w:rPr>
                <w:color w:val="FFFFFF"/>
                <w:w w:val="85"/>
                <w:sz w:val="16"/>
              </w:rPr>
              <w:t>mín</w:t>
            </w:r>
            <w:proofErr w:type="spellEnd"/>
            <w:r>
              <w:rPr>
                <w:color w:val="FFFFFF"/>
                <w:w w:val="85"/>
                <w:sz w:val="16"/>
              </w:rPr>
              <w:t>)</w:t>
            </w:r>
          </w:p>
        </w:tc>
        <w:tc>
          <w:tcPr>
            <w:tcW w:w="1788" w:type="dxa"/>
            <w:tcBorders>
              <w:top w:val="single" w:sz="24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7E7E7E"/>
          </w:tcPr>
          <w:p w14:paraId="06670EB4" w14:textId="77777777" w:rsidR="00056BDD" w:rsidRDefault="003B40A2">
            <w:pPr>
              <w:pStyle w:val="TableParagraph"/>
              <w:spacing w:before="94"/>
              <w:ind w:left="706"/>
              <w:jc w:val="left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Kg/m.</w:t>
            </w:r>
          </w:p>
        </w:tc>
      </w:tr>
      <w:tr w:rsidR="00056BDD" w14:paraId="2119CC3B" w14:textId="77777777">
        <w:trPr>
          <w:trHeight w:val="398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6942FD1F" w14:textId="77777777" w:rsidR="00056BDD" w:rsidRDefault="003B40A2">
            <w:pPr>
              <w:pStyle w:val="TableParagraph"/>
              <w:spacing w:before="102"/>
              <w:ind w:right="308"/>
              <w:rPr>
                <w:sz w:val="16"/>
              </w:rPr>
            </w:pPr>
            <w:r>
              <w:rPr>
                <w:sz w:val="16"/>
              </w:rPr>
              <w:t>1”</w:t>
            </w:r>
          </w:p>
        </w:tc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49F58001" w14:textId="77777777" w:rsidR="00056BDD" w:rsidRDefault="003B40A2">
            <w:pPr>
              <w:pStyle w:val="TableParagraph"/>
              <w:spacing w:before="102"/>
              <w:ind w:left="327" w:right="308"/>
              <w:rPr>
                <w:sz w:val="16"/>
              </w:rPr>
            </w:pPr>
            <w:r>
              <w:rPr>
                <w:w w:val="95"/>
                <w:sz w:val="16"/>
              </w:rPr>
              <w:t>33,7</w:t>
            </w:r>
          </w:p>
        </w:tc>
        <w:tc>
          <w:tcPr>
            <w:tcW w:w="1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6A3C75DC" w14:textId="77777777" w:rsidR="00056BDD" w:rsidRDefault="003B40A2">
            <w:pPr>
              <w:pStyle w:val="TableParagraph"/>
              <w:spacing w:before="102"/>
              <w:ind w:left="288" w:right="268"/>
              <w:rPr>
                <w:sz w:val="16"/>
              </w:rPr>
            </w:pPr>
            <w:r>
              <w:rPr>
                <w:w w:val="95"/>
                <w:sz w:val="16"/>
              </w:rPr>
              <w:t>2,30</w:t>
            </w:r>
          </w:p>
        </w:tc>
        <w:tc>
          <w:tcPr>
            <w:tcW w:w="125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2C826E69" w14:textId="77777777" w:rsidR="00056BDD" w:rsidRDefault="003B40A2">
            <w:pPr>
              <w:pStyle w:val="TableParagraph"/>
              <w:spacing w:before="102"/>
              <w:ind w:left="256" w:right="236"/>
              <w:rPr>
                <w:sz w:val="16"/>
              </w:rPr>
            </w:pPr>
            <w:r>
              <w:rPr>
                <w:w w:val="95"/>
                <w:sz w:val="16"/>
              </w:rPr>
              <w:t>34,0</w:t>
            </w:r>
          </w:p>
        </w:tc>
        <w:tc>
          <w:tcPr>
            <w:tcW w:w="123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22D284CB" w14:textId="77777777" w:rsidR="00056BDD" w:rsidRDefault="003B40A2">
            <w:pPr>
              <w:pStyle w:val="TableParagraph"/>
              <w:spacing w:before="102"/>
              <w:ind w:left="270" w:right="249"/>
              <w:rPr>
                <w:sz w:val="16"/>
              </w:rPr>
            </w:pPr>
            <w:r>
              <w:rPr>
                <w:w w:val="95"/>
                <w:sz w:val="16"/>
              </w:rPr>
              <w:t>33,4</w:t>
            </w:r>
          </w:p>
        </w:tc>
        <w:tc>
          <w:tcPr>
            <w:tcW w:w="178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013D20A3" w14:textId="77777777" w:rsidR="00056BDD" w:rsidRDefault="003B40A2">
            <w:pPr>
              <w:pStyle w:val="TableParagraph"/>
              <w:spacing w:before="102"/>
              <w:ind w:left="75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1,78</w:t>
            </w:r>
          </w:p>
        </w:tc>
      </w:tr>
      <w:tr w:rsidR="00056BDD" w14:paraId="4FB40246" w14:textId="77777777">
        <w:trPr>
          <w:trHeight w:val="410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75BCC40E" w14:textId="77777777" w:rsidR="00056BDD" w:rsidRDefault="003B40A2">
            <w:pPr>
              <w:pStyle w:val="TableParagraph"/>
              <w:ind w:left="323" w:right="308"/>
              <w:rPr>
                <w:sz w:val="16"/>
              </w:rPr>
            </w:pPr>
            <w:r>
              <w:rPr>
                <w:w w:val="95"/>
                <w:sz w:val="16"/>
              </w:rPr>
              <w:t>1,25”</w:t>
            </w:r>
          </w:p>
        </w:tc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65BA4382" w14:textId="77777777" w:rsidR="00056BDD" w:rsidRDefault="003B40A2">
            <w:pPr>
              <w:pStyle w:val="TableParagraph"/>
              <w:ind w:left="327" w:right="308"/>
              <w:rPr>
                <w:sz w:val="16"/>
              </w:rPr>
            </w:pPr>
            <w:r>
              <w:rPr>
                <w:w w:val="95"/>
                <w:sz w:val="16"/>
              </w:rPr>
              <w:t>42,4</w:t>
            </w:r>
          </w:p>
        </w:tc>
        <w:tc>
          <w:tcPr>
            <w:tcW w:w="1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35BCC28C" w14:textId="77777777" w:rsidR="00056BDD" w:rsidRDefault="003B40A2">
            <w:pPr>
              <w:pStyle w:val="TableParagraph"/>
              <w:ind w:left="288" w:right="268"/>
              <w:rPr>
                <w:sz w:val="16"/>
              </w:rPr>
            </w:pPr>
            <w:r>
              <w:rPr>
                <w:w w:val="95"/>
                <w:sz w:val="16"/>
              </w:rPr>
              <w:t>2,30</w:t>
            </w: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2580330D" w14:textId="77777777" w:rsidR="00056BDD" w:rsidRDefault="003B40A2">
            <w:pPr>
              <w:pStyle w:val="TableParagraph"/>
              <w:ind w:left="256" w:right="236"/>
              <w:rPr>
                <w:sz w:val="16"/>
              </w:rPr>
            </w:pPr>
            <w:r>
              <w:rPr>
                <w:w w:val="95"/>
                <w:sz w:val="16"/>
              </w:rPr>
              <w:t>42,7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42334A6C" w14:textId="77777777" w:rsidR="00056BDD" w:rsidRDefault="003B40A2">
            <w:pPr>
              <w:pStyle w:val="TableParagraph"/>
              <w:ind w:left="270" w:right="249"/>
              <w:rPr>
                <w:sz w:val="16"/>
              </w:rPr>
            </w:pPr>
            <w:r>
              <w:rPr>
                <w:w w:val="95"/>
                <w:sz w:val="16"/>
              </w:rPr>
              <w:t>42,1</w:t>
            </w: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44BADCC3" w14:textId="77777777" w:rsidR="00056BDD" w:rsidRDefault="003B40A2">
            <w:pPr>
              <w:pStyle w:val="TableParagraph"/>
              <w:ind w:left="75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2,27</w:t>
            </w:r>
          </w:p>
        </w:tc>
      </w:tr>
      <w:tr w:rsidR="00056BDD" w14:paraId="373C2FFD" w14:textId="77777777">
        <w:trPr>
          <w:trHeight w:val="410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47C824AD" w14:textId="77777777" w:rsidR="00056BDD" w:rsidRDefault="003B40A2">
            <w:pPr>
              <w:pStyle w:val="TableParagraph"/>
              <w:ind w:left="323" w:right="308"/>
              <w:rPr>
                <w:sz w:val="16"/>
              </w:rPr>
            </w:pPr>
            <w:r>
              <w:rPr>
                <w:w w:val="95"/>
                <w:sz w:val="16"/>
              </w:rPr>
              <w:t>1,5”</w:t>
            </w:r>
          </w:p>
        </w:tc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6433D43E" w14:textId="77777777" w:rsidR="00056BDD" w:rsidRDefault="003B40A2">
            <w:pPr>
              <w:pStyle w:val="TableParagraph"/>
              <w:ind w:left="327" w:right="308"/>
              <w:rPr>
                <w:sz w:val="16"/>
              </w:rPr>
            </w:pPr>
            <w:r>
              <w:rPr>
                <w:w w:val="95"/>
                <w:sz w:val="16"/>
              </w:rPr>
              <w:t>48,3</w:t>
            </w:r>
          </w:p>
        </w:tc>
        <w:tc>
          <w:tcPr>
            <w:tcW w:w="1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33622EBC" w14:textId="77777777" w:rsidR="00056BDD" w:rsidRDefault="003B40A2">
            <w:pPr>
              <w:pStyle w:val="TableParagraph"/>
              <w:ind w:left="288" w:right="268"/>
              <w:rPr>
                <w:sz w:val="16"/>
              </w:rPr>
            </w:pPr>
            <w:r>
              <w:rPr>
                <w:w w:val="95"/>
                <w:sz w:val="16"/>
              </w:rPr>
              <w:t>2,30</w:t>
            </w: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58A79E77" w14:textId="77777777" w:rsidR="00056BDD" w:rsidRDefault="003B40A2">
            <w:pPr>
              <w:pStyle w:val="TableParagraph"/>
              <w:ind w:left="256" w:right="236"/>
              <w:rPr>
                <w:sz w:val="16"/>
              </w:rPr>
            </w:pPr>
            <w:r>
              <w:rPr>
                <w:w w:val="95"/>
                <w:sz w:val="16"/>
              </w:rPr>
              <w:t>48,6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31770F9A" w14:textId="77777777" w:rsidR="00056BDD" w:rsidRDefault="003B40A2">
            <w:pPr>
              <w:pStyle w:val="TableParagraph"/>
              <w:ind w:left="270" w:right="249"/>
              <w:rPr>
                <w:sz w:val="16"/>
              </w:rPr>
            </w:pPr>
            <w:r>
              <w:rPr>
                <w:w w:val="95"/>
                <w:sz w:val="16"/>
              </w:rPr>
              <w:t>48,0</w:t>
            </w: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3F9E4EA7" w14:textId="77777777" w:rsidR="00056BDD" w:rsidRDefault="003B40A2">
            <w:pPr>
              <w:pStyle w:val="TableParagraph"/>
              <w:ind w:left="75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2,61</w:t>
            </w:r>
          </w:p>
        </w:tc>
      </w:tr>
      <w:tr w:rsidR="00056BDD" w14:paraId="0761DFA2" w14:textId="77777777">
        <w:trPr>
          <w:trHeight w:val="410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1B09D627" w14:textId="77777777" w:rsidR="00056BDD" w:rsidRDefault="003B40A2">
            <w:pPr>
              <w:pStyle w:val="TableParagraph"/>
              <w:ind w:right="308"/>
              <w:rPr>
                <w:sz w:val="16"/>
              </w:rPr>
            </w:pPr>
            <w:r>
              <w:rPr>
                <w:sz w:val="16"/>
              </w:rPr>
              <w:t>2”</w:t>
            </w:r>
          </w:p>
        </w:tc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63695674" w14:textId="77777777" w:rsidR="00056BDD" w:rsidRDefault="003B40A2">
            <w:pPr>
              <w:pStyle w:val="TableParagraph"/>
              <w:ind w:left="327" w:right="308"/>
              <w:rPr>
                <w:sz w:val="16"/>
              </w:rPr>
            </w:pPr>
            <w:r>
              <w:rPr>
                <w:w w:val="95"/>
                <w:sz w:val="16"/>
              </w:rPr>
              <w:t>60,3</w:t>
            </w:r>
          </w:p>
        </w:tc>
        <w:tc>
          <w:tcPr>
            <w:tcW w:w="1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5B269A7F" w14:textId="77777777" w:rsidR="00056BDD" w:rsidRDefault="003B40A2">
            <w:pPr>
              <w:pStyle w:val="TableParagraph"/>
              <w:ind w:left="288" w:right="268"/>
              <w:rPr>
                <w:sz w:val="16"/>
              </w:rPr>
            </w:pPr>
            <w:r>
              <w:rPr>
                <w:w w:val="95"/>
                <w:sz w:val="16"/>
              </w:rPr>
              <w:t>2,30</w:t>
            </w: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7301EBBA" w14:textId="77777777" w:rsidR="00056BDD" w:rsidRDefault="003B40A2">
            <w:pPr>
              <w:pStyle w:val="TableParagraph"/>
              <w:ind w:left="256" w:right="236"/>
              <w:rPr>
                <w:sz w:val="16"/>
              </w:rPr>
            </w:pPr>
            <w:r>
              <w:rPr>
                <w:w w:val="95"/>
                <w:sz w:val="16"/>
              </w:rPr>
              <w:t>60,6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2BBD267F" w14:textId="77777777" w:rsidR="00056BDD" w:rsidRDefault="003B40A2">
            <w:pPr>
              <w:pStyle w:val="TableParagraph"/>
              <w:ind w:left="270" w:right="249"/>
              <w:rPr>
                <w:sz w:val="16"/>
              </w:rPr>
            </w:pPr>
            <w:r>
              <w:rPr>
                <w:w w:val="95"/>
                <w:sz w:val="16"/>
              </w:rPr>
              <w:t>60,0</w:t>
            </w: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127AAD95" w14:textId="77777777" w:rsidR="00056BDD" w:rsidRDefault="003B40A2">
            <w:pPr>
              <w:pStyle w:val="TableParagraph"/>
              <w:ind w:left="75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3,29</w:t>
            </w:r>
          </w:p>
        </w:tc>
      </w:tr>
      <w:tr w:rsidR="00056BDD" w14:paraId="79FBA71E" w14:textId="77777777">
        <w:trPr>
          <w:trHeight w:val="410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50CD0DA9" w14:textId="77777777" w:rsidR="00056BDD" w:rsidRDefault="003B40A2">
            <w:pPr>
              <w:pStyle w:val="TableParagraph"/>
              <w:spacing w:before="115"/>
              <w:ind w:left="323" w:right="308"/>
              <w:rPr>
                <w:sz w:val="16"/>
              </w:rPr>
            </w:pPr>
            <w:r>
              <w:rPr>
                <w:w w:val="95"/>
                <w:sz w:val="16"/>
              </w:rPr>
              <w:t>2,5”</w:t>
            </w:r>
          </w:p>
        </w:tc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6591F4FE" w14:textId="77777777" w:rsidR="00056BDD" w:rsidRDefault="003B40A2">
            <w:pPr>
              <w:pStyle w:val="TableParagraph"/>
              <w:spacing w:before="115"/>
              <w:ind w:left="327" w:right="308"/>
              <w:rPr>
                <w:sz w:val="16"/>
              </w:rPr>
            </w:pPr>
            <w:r>
              <w:rPr>
                <w:w w:val="95"/>
                <w:sz w:val="16"/>
              </w:rPr>
              <w:t>76,1</w:t>
            </w:r>
          </w:p>
        </w:tc>
        <w:tc>
          <w:tcPr>
            <w:tcW w:w="1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2B70A3FE" w14:textId="77777777" w:rsidR="00056BDD" w:rsidRDefault="003B40A2">
            <w:pPr>
              <w:pStyle w:val="TableParagraph"/>
              <w:spacing w:before="115"/>
              <w:ind w:left="288" w:right="268"/>
              <w:rPr>
                <w:sz w:val="16"/>
              </w:rPr>
            </w:pPr>
            <w:r>
              <w:rPr>
                <w:w w:val="95"/>
                <w:sz w:val="16"/>
              </w:rPr>
              <w:t>2,60</w:t>
            </w: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1B501A72" w14:textId="77777777" w:rsidR="00056BDD" w:rsidRDefault="003B40A2">
            <w:pPr>
              <w:pStyle w:val="TableParagraph"/>
              <w:spacing w:before="115"/>
              <w:ind w:left="256" w:right="236"/>
              <w:rPr>
                <w:sz w:val="16"/>
              </w:rPr>
            </w:pPr>
            <w:r>
              <w:rPr>
                <w:w w:val="95"/>
                <w:sz w:val="16"/>
              </w:rPr>
              <w:t>76,4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6B1352B7" w14:textId="77777777" w:rsidR="00056BDD" w:rsidRDefault="003B40A2">
            <w:pPr>
              <w:pStyle w:val="TableParagraph"/>
              <w:spacing w:before="115"/>
              <w:ind w:left="270" w:right="249"/>
              <w:rPr>
                <w:sz w:val="16"/>
              </w:rPr>
            </w:pPr>
            <w:r>
              <w:rPr>
                <w:w w:val="95"/>
                <w:sz w:val="16"/>
              </w:rPr>
              <w:t>75,8</w:t>
            </w: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5F59255F" w14:textId="77777777" w:rsidR="00056BDD" w:rsidRDefault="003B40A2">
            <w:pPr>
              <w:pStyle w:val="TableParagraph"/>
              <w:spacing w:before="115"/>
              <w:ind w:left="75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4,71</w:t>
            </w:r>
          </w:p>
        </w:tc>
      </w:tr>
      <w:tr w:rsidR="00056BDD" w14:paraId="626064E3" w14:textId="77777777">
        <w:trPr>
          <w:trHeight w:val="410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46472288" w14:textId="77777777" w:rsidR="00056BDD" w:rsidRDefault="003B40A2">
            <w:pPr>
              <w:pStyle w:val="TableParagraph"/>
              <w:spacing w:before="115"/>
              <w:ind w:right="308"/>
              <w:rPr>
                <w:sz w:val="16"/>
              </w:rPr>
            </w:pPr>
            <w:r>
              <w:rPr>
                <w:sz w:val="16"/>
              </w:rPr>
              <w:t>3”</w:t>
            </w:r>
          </w:p>
        </w:tc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3204A655" w14:textId="77777777" w:rsidR="00056BDD" w:rsidRDefault="003B40A2">
            <w:pPr>
              <w:pStyle w:val="TableParagraph"/>
              <w:spacing w:before="115"/>
              <w:ind w:left="327" w:right="308"/>
              <w:rPr>
                <w:sz w:val="16"/>
              </w:rPr>
            </w:pPr>
            <w:r>
              <w:rPr>
                <w:w w:val="95"/>
                <w:sz w:val="16"/>
              </w:rPr>
              <w:t>88,9</w:t>
            </w:r>
          </w:p>
        </w:tc>
        <w:tc>
          <w:tcPr>
            <w:tcW w:w="1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776DC612" w14:textId="77777777" w:rsidR="00056BDD" w:rsidRDefault="003B40A2">
            <w:pPr>
              <w:pStyle w:val="TableParagraph"/>
              <w:spacing w:before="115"/>
              <w:ind w:left="288" w:right="268"/>
              <w:rPr>
                <w:sz w:val="16"/>
              </w:rPr>
            </w:pPr>
            <w:r>
              <w:rPr>
                <w:w w:val="95"/>
                <w:sz w:val="16"/>
              </w:rPr>
              <w:t>2,90</w:t>
            </w: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49548D69" w14:textId="77777777" w:rsidR="00056BDD" w:rsidRDefault="003B40A2">
            <w:pPr>
              <w:pStyle w:val="TableParagraph"/>
              <w:spacing w:before="115"/>
              <w:ind w:left="256" w:right="236"/>
              <w:rPr>
                <w:sz w:val="16"/>
              </w:rPr>
            </w:pPr>
            <w:r>
              <w:rPr>
                <w:w w:val="95"/>
                <w:sz w:val="16"/>
              </w:rPr>
              <w:t>89,2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4BC1CC23" w14:textId="77777777" w:rsidR="00056BDD" w:rsidRDefault="003B40A2">
            <w:pPr>
              <w:pStyle w:val="TableParagraph"/>
              <w:spacing w:before="115"/>
              <w:ind w:left="270" w:right="249"/>
              <w:rPr>
                <w:sz w:val="16"/>
              </w:rPr>
            </w:pPr>
            <w:r>
              <w:rPr>
                <w:w w:val="95"/>
                <w:sz w:val="16"/>
              </w:rPr>
              <w:t>88,6</w:t>
            </w: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64C13022" w14:textId="77777777" w:rsidR="00056BDD" w:rsidRDefault="003B40A2">
            <w:pPr>
              <w:pStyle w:val="TableParagraph"/>
              <w:spacing w:before="115"/>
              <w:ind w:left="75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6,15</w:t>
            </w:r>
          </w:p>
        </w:tc>
      </w:tr>
      <w:tr w:rsidR="00056BDD" w14:paraId="29D9ABA9" w14:textId="77777777">
        <w:trPr>
          <w:trHeight w:val="410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270B3ED2" w14:textId="77777777" w:rsidR="00056BDD" w:rsidRDefault="003B40A2">
            <w:pPr>
              <w:pStyle w:val="TableParagraph"/>
              <w:ind w:right="308"/>
              <w:rPr>
                <w:sz w:val="16"/>
              </w:rPr>
            </w:pPr>
            <w:r>
              <w:rPr>
                <w:sz w:val="16"/>
              </w:rPr>
              <w:t>4”</w:t>
            </w:r>
          </w:p>
        </w:tc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7575B668" w14:textId="77777777" w:rsidR="00056BDD" w:rsidRDefault="003B40A2">
            <w:pPr>
              <w:pStyle w:val="TableParagraph"/>
              <w:ind w:right="308"/>
              <w:rPr>
                <w:sz w:val="16"/>
              </w:rPr>
            </w:pPr>
            <w:r>
              <w:rPr>
                <w:sz w:val="16"/>
              </w:rPr>
              <w:t>114,3</w:t>
            </w:r>
          </w:p>
        </w:tc>
        <w:tc>
          <w:tcPr>
            <w:tcW w:w="1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3FE3B5DB" w14:textId="77777777" w:rsidR="00056BDD" w:rsidRDefault="003B40A2">
            <w:pPr>
              <w:pStyle w:val="TableParagraph"/>
              <w:ind w:left="288" w:right="268"/>
              <w:rPr>
                <w:sz w:val="16"/>
              </w:rPr>
            </w:pPr>
            <w:r>
              <w:rPr>
                <w:w w:val="95"/>
                <w:sz w:val="16"/>
              </w:rPr>
              <w:t>3,20</w:t>
            </w: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1DC478FD" w14:textId="77777777" w:rsidR="00056BDD" w:rsidRDefault="003B40A2">
            <w:pPr>
              <w:pStyle w:val="TableParagraph"/>
              <w:ind w:left="256" w:right="236"/>
              <w:rPr>
                <w:sz w:val="16"/>
              </w:rPr>
            </w:pPr>
            <w:r>
              <w:rPr>
                <w:sz w:val="16"/>
              </w:rPr>
              <w:t>114,6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15624101" w14:textId="77777777" w:rsidR="00056BDD" w:rsidRDefault="003B40A2">
            <w:pPr>
              <w:pStyle w:val="TableParagraph"/>
              <w:ind w:left="270" w:right="249"/>
              <w:rPr>
                <w:sz w:val="16"/>
              </w:rPr>
            </w:pPr>
            <w:r>
              <w:rPr>
                <w:sz w:val="16"/>
              </w:rPr>
              <w:t>114,0</w:t>
            </w: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75647497" w14:textId="77777777" w:rsidR="00056BDD" w:rsidRDefault="003B40A2">
            <w:pPr>
              <w:pStyle w:val="TableParagraph"/>
              <w:ind w:left="75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8,77</w:t>
            </w:r>
          </w:p>
        </w:tc>
      </w:tr>
      <w:tr w:rsidR="00056BDD" w14:paraId="055AFBB5" w14:textId="77777777">
        <w:trPr>
          <w:trHeight w:val="410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1E9B2DF7" w14:textId="77777777" w:rsidR="00056BDD" w:rsidRDefault="003B40A2">
            <w:pPr>
              <w:pStyle w:val="TableParagraph"/>
              <w:ind w:right="308"/>
              <w:rPr>
                <w:sz w:val="16"/>
              </w:rPr>
            </w:pPr>
            <w:r>
              <w:rPr>
                <w:sz w:val="16"/>
              </w:rPr>
              <w:t>5”</w:t>
            </w:r>
          </w:p>
        </w:tc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423F1FB7" w14:textId="77777777" w:rsidR="00056BDD" w:rsidRDefault="003B40A2">
            <w:pPr>
              <w:pStyle w:val="TableParagraph"/>
              <w:ind w:right="308"/>
              <w:rPr>
                <w:sz w:val="16"/>
              </w:rPr>
            </w:pPr>
            <w:r>
              <w:rPr>
                <w:sz w:val="16"/>
              </w:rPr>
              <w:t>139,7</w:t>
            </w:r>
          </w:p>
        </w:tc>
        <w:tc>
          <w:tcPr>
            <w:tcW w:w="1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0AB09829" w14:textId="77777777" w:rsidR="00056BDD" w:rsidRDefault="003B40A2">
            <w:pPr>
              <w:pStyle w:val="TableParagraph"/>
              <w:ind w:left="288" w:right="268"/>
              <w:rPr>
                <w:sz w:val="16"/>
              </w:rPr>
            </w:pPr>
            <w:r>
              <w:rPr>
                <w:w w:val="95"/>
                <w:sz w:val="16"/>
              </w:rPr>
              <w:t>3,60</w:t>
            </w: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33CA06DB" w14:textId="77777777" w:rsidR="00056BDD" w:rsidRDefault="003B40A2">
            <w:pPr>
              <w:pStyle w:val="TableParagraph"/>
              <w:ind w:left="256" w:right="236"/>
              <w:rPr>
                <w:sz w:val="16"/>
              </w:rPr>
            </w:pPr>
            <w:r>
              <w:rPr>
                <w:sz w:val="16"/>
              </w:rPr>
              <w:t>140,0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6875CE9B" w14:textId="77777777" w:rsidR="00056BDD" w:rsidRDefault="003B40A2">
            <w:pPr>
              <w:pStyle w:val="TableParagraph"/>
              <w:ind w:left="270" w:right="249"/>
              <w:rPr>
                <w:sz w:val="16"/>
              </w:rPr>
            </w:pPr>
            <w:r>
              <w:rPr>
                <w:sz w:val="16"/>
              </w:rPr>
              <w:t>139,4</w:t>
            </w: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0A84025A" w14:textId="77777777" w:rsidR="00056BDD" w:rsidRDefault="003B40A2">
            <w:pPr>
              <w:pStyle w:val="TableParagraph"/>
              <w:ind w:left="716"/>
              <w:jc w:val="left"/>
              <w:rPr>
                <w:sz w:val="16"/>
              </w:rPr>
            </w:pPr>
            <w:r>
              <w:rPr>
                <w:sz w:val="16"/>
              </w:rPr>
              <w:t>12,10</w:t>
            </w:r>
          </w:p>
        </w:tc>
      </w:tr>
      <w:tr w:rsidR="00056BDD" w14:paraId="16FD0706" w14:textId="77777777">
        <w:trPr>
          <w:trHeight w:val="410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0E770D66" w14:textId="77777777" w:rsidR="00056BDD" w:rsidRDefault="003B40A2">
            <w:pPr>
              <w:pStyle w:val="TableParagraph"/>
              <w:spacing w:before="115"/>
              <w:ind w:right="308"/>
              <w:rPr>
                <w:sz w:val="16"/>
              </w:rPr>
            </w:pPr>
            <w:r>
              <w:rPr>
                <w:sz w:val="16"/>
              </w:rPr>
              <w:t>6”</w:t>
            </w:r>
          </w:p>
        </w:tc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0849AFD7" w14:textId="77777777" w:rsidR="00056BDD" w:rsidRDefault="003B40A2">
            <w:pPr>
              <w:pStyle w:val="TableParagraph"/>
              <w:spacing w:before="115"/>
              <w:ind w:right="308"/>
              <w:rPr>
                <w:sz w:val="16"/>
              </w:rPr>
            </w:pPr>
            <w:r>
              <w:rPr>
                <w:sz w:val="16"/>
              </w:rPr>
              <w:t>168,1</w:t>
            </w:r>
          </w:p>
        </w:tc>
        <w:tc>
          <w:tcPr>
            <w:tcW w:w="1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0DEB7DE9" w14:textId="77777777" w:rsidR="00056BDD" w:rsidRDefault="003B40A2">
            <w:pPr>
              <w:pStyle w:val="TableParagraph"/>
              <w:spacing w:before="115"/>
              <w:ind w:left="288" w:right="268"/>
              <w:rPr>
                <w:sz w:val="16"/>
              </w:rPr>
            </w:pPr>
            <w:r>
              <w:rPr>
                <w:w w:val="95"/>
                <w:sz w:val="16"/>
              </w:rPr>
              <w:t>4,00</w:t>
            </w: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1E4A0CF8" w14:textId="77777777" w:rsidR="00056BDD" w:rsidRDefault="003B40A2">
            <w:pPr>
              <w:pStyle w:val="TableParagraph"/>
              <w:spacing w:before="115"/>
              <w:ind w:left="256" w:right="236"/>
              <w:rPr>
                <w:sz w:val="16"/>
              </w:rPr>
            </w:pPr>
            <w:r>
              <w:rPr>
                <w:sz w:val="16"/>
              </w:rPr>
              <w:t>168,7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19E037D9" w14:textId="77777777" w:rsidR="00056BDD" w:rsidRDefault="003B40A2">
            <w:pPr>
              <w:pStyle w:val="TableParagraph"/>
              <w:spacing w:before="115"/>
              <w:ind w:left="270" w:right="249"/>
              <w:rPr>
                <w:sz w:val="16"/>
              </w:rPr>
            </w:pPr>
            <w:r>
              <w:rPr>
                <w:sz w:val="16"/>
              </w:rPr>
              <w:t>167,9</w:t>
            </w: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49CB4AAF" w14:textId="77777777" w:rsidR="00056BDD" w:rsidRDefault="003B40A2">
            <w:pPr>
              <w:pStyle w:val="TableParagraph"/>
              <w:spacing w:before="115"/>
              <w:ind w:left="716"/>
              <w:jc w:val="left"/>
              <w:rPr>
                <w:sz w:val="16"/>
              </w:rPr>
            </w:pPr>
            <w:r>
              <w:rPr>
                <w:sz w:val="16"/>
              </w:rPr>
              <w:t>16,21</w:t>
            </w:r>
          </w:p>
        </w:tc>
      </w:tr>
      <w:tr w:rsidR="00056BDD" w14:paraId="62CFC207" w14:textId="77777777">
        <w:trPr>
          <w:trHeight w:val="410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040336CB" w14:textId="77777777" w:rsidR="00056BDD" w:rsidRDefault="003B40A2">
            <w:pPr>
              <w:pStyle w:val="TableParagraph"/>
              <w:spacing w:before="115"/>
              <w:ind w:right="308"/>
              <w:rPr>
                <w:sz w:val="16"/>
              </w:rPr>
            </w:pPr>
            <w:r>
              <w:rPr>
                <w:sz w:val="16"/>
              </w:rPr>
              <w:t>8”</w:t>
            </w:r>
          </w:p>
        </w:tc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0A59B369" w14:textId="77777777" w:rsidR="00056BDD" w:rsidRDefault="003B40A2">
            <w:pPr>
              <w:pStyle w:val="TableParagraph"/>
              <w:spacing w:before="115"/>
              <w:ind w:right="308"/>
              <w:rPr>
                <w:sz w:val="16"/>
              </w:rPr>
            </w:pPr>
            <w:r>
              <w:rPr>
                <w:sz w:val="16"/>
              </w:rPr>
              <w:t>219,1</w:t>
            </w:r>
          </w:p>
        </w:tc>
        <w:tc>
          <w:tcPr>
            <w:tcW w:w="1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2E447652" w14:textId="77777777" w:rsidR="00056BDD" w:rsidRDefault="003B40A2">
            <w:pPr>
              <w:pStyle w:val="TableParagraph"/>
              <w:spacing w:before="115"/>
              <w:ind w:left="288" w:right="268"/>
              <w:rPr>
                <w:sz w:val="16"/>
              </w:rPr>
            </w:pPr>
            <w:r>
              <w:rPr>
                <w:w w:val="95"/>
                <w:sz w:val="16"/>
              </w:rPr>
              <w:t>5,00</w:t>
            </w: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137C03F4" w14:textId="77777777" w:rsidR="00056BDD" w:rsidRDefault="003B40A2">
            <w:pPr>
              <w:pStyle w:val="TableParagraph"/>
              <w:spacing w:before="115"/>
              <w:ind w:left="256" w:right="236"/>
              <w:rPr>
                <w:sz w:val="16"/>
              </w:rPr>
            </w:pPr>
            <w:r>
              <w:rPr>
                <w:sz w:val="16"/>
              </w:rPr>
              <w:t>219,5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17B06B27" w14:textId="77777777" w:rsidR="00056BDD" w:rsidRDefault="003B40A2">
            <w:pPr>
              <w:pStyle w:val="TableParagraph"/>
              <w:spacing w:before="115"/>
              <w:ind w:left="270" w:right="249"/>
              <w:rPr>
                <w:sz w:val="16"/>
              </w:rPr>
            </w:pPr>
            <w:r>
              <w:rPr>
                <w:sz w:val="16"/>
              </w:rPr>
              <w:t>218,7</w:t>
            </w: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660B83E4" w14:textId="77777777" w:rsidR="00056BDD" w:rsidRDefault="003B40A2">
            <w:pPr>
              <w:pStyle w:val="TableParagraph"/>
              <w:spacing w:before="115"/>
              <w:ind w:left="716"/>
              <w:jc w:val="left"/>
              <w:rPr>
                <w:sz w:val="16"/>
              </w:rPr>
            </w:pPr>
            <w:r>
              <w:rPr>
                <w:sz w:val="16"/>
              </w:rPr>
              <w:t>26,40</w:t>
            </w:r>
          </w:p>
        </w:tc>
      </w:tr>
    </w:tbl>
    <w:p w14:paraId="57537E94" w14:textId="77777777" w:rsidR="00056BDD" w:rsidRDefault="00056BDD">
      <w:pPr>
        <w:rPr>
          <w:sz w:val="16"/>
        </w:rPr>
        <w:sectPr w:rsidR="00056BDD">
          <w:type w:val="continuous"/>
          <w:pgSz w:w="10800" w:h="15600"/>
          <w:pgMar w:top="0" w:right="280" w:bottom="0" w:left="180" w:header="720" w:footer="720" w:gutter="0"/>
          <w:cols w:space="720"/>
        </w:sectPr>
      </w:pPr>
    </w:p>
    <w:p w14:paraId="392BCD28" w14:textId="77777777" w:rsidR="00056BDD" w:rsidRDefault="003B40A2">
      <w:pPr>
        <w:pStyle w:val="Textoindependiente"/>
        <w:rPr>
          <w:sz w:val="20"/>
        </w:rPr>
      </w:pPr>
      <w:r>
        <w:lastRenderedPageBreak/>
        <w:pict w14:anchorId="58160E6F">
          <v:rect id="_x0000_s1033" style="position:absolute;margin-left:0;margin-top:56.65pt;width:540pt;height:666.7pt;z-index:-15994880;mso-position-horizontal-relative:page;mso-position-vertical-relative:page" fillcolor="#d9d9d9" stroked="f">
            <w10:wrap anchorx="page" anchory="page"/>
          </v:rect>
        </w:pict>
      </w:r>
      <w:r>
        <w:pict w14:anchorId="6134ADBC">
          <v:group id="_x0000_s1030" style="position:absolute;margin-left:0;margin-top:0;width:540pt;height:56.65pt;z-index:-15994368;mso-position-horizontal-relative:page;mso-position-vertical-relative:page" coordsize="10800,1133">
            <v:rect id="_x0000_s1032" style="position:absolute;width:10800;height:1133" stroked="f"/>
            <v:shape id="_x0000_s1031" type="#_x0000_t202" style="position:absolute;width:10800;height:1133" filled="f" stroked="f">
              <v:textbox style="mso-next-textbox:#_x0000_s1031" inset="0,0,0,0">
                <w:txbxContent>
                  <w:p w14:paraId="27579EC7" w14:textId="77777777" w:rsidR="0024350F" w:rsidRPr="0024350F" w:rsidRDefault="0024350F" w:rsidP="0024350F">
                    <w:pPr>
                      <w:spacing w:before="137"/>
                      <w:ind w:left="1985" w:right="2153"/>
                      <w:jc w:val="center"/>
                      <w:rPr>
                        <w:sz w:val="36"/>
                        <w:lang w:val="ru-RU"/>
                      </w:rPr>
                    </w:pPr>
                    <w:r>
                      <w:rPr>
                        <w:w w:val="90"/>
                        <w:sz w:val="36"/>
                        <w:lang w:val="ru-RU"/>
                      </w:rPr>
                      <w:t>Прямошовные</w:t>
                    </w:r>
                    <w:r w:rsidRPr="0024350F">
                      <w:rPr>
                        <w:w w:val="90"/>
                        <w:sz w:val="36"/>
                        <w:lang w:val="ru-RU"/>
                      </w:rPr>
                      <w:t xml:space="preserve"> </w:t>
                    </w:r>
                    <w:r>
                      <w:rPr>
                        <w:w w:val="90"/>
                        <w:sz w:val="36"/>
                        <w:lang w:val="ru-RU"/>
                      </w:rPr>
                      <w:t>трубы в соответствии с</w:t>
                    </w:r>
                  </w:p>
                  <w:p w14:paraId="473E42F7" w14:textId="77777777" w:rsidR="00056BDD" w:rsidRPr="0024350F" w:rsidRDefault="003B40A2">
                    <w:pPr>
                      <w:spacing w:before="14"/>
                      <w:ind w:left="3177" w:right="2965"/>
                      <w:jc w:val="center"/>
                      <w:rPr>
                        <w:sz w:val="36"/>
                        <w:lang w:val="ru-RU"/>
                      </w:rPr>
                    </w:pPr>
                    <w:r>
                      <w:rPr>
                        <w:b/>
                        <w:sz w:val="36"/>
                      </w:rPr>
                      <w:t>UNE</w:t>
                    </w:r>
                    <w:r w:rsidRPr="0024350F">
                      <w:rPr>
                        <w:b/>
                        <w:spacing w:val="24"/>
                        <w:sz w:val="36"/>
                        <w:lang w:val="ru-RU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EN</w:t>
                    </w:r>
                    <w:r w:rsidRPr="0024350F">
                      <w:rPr>
                        <w:b/>
                        <w:spacing w:val="24"/>
                        <w:sz w:val="36"/>
                        <w:lang w:val="ru-RU"/>
                      </w:rPr>
                      <w:t xml:space="preserve"> </w:t>
                    </w:r>
                    <w:r w:rsidRPr="0024350F">
                      <w:rPr>
                        <w:b/>
                        <w:sz w:val="36"/>
                        <w:lang w:val="ru-RU"/>
                      </w:rPr>
                      <w:t>10217-1</w:t>
                    </w:r>
                    <w:r w:rsidRPr="0024350F">
                      <w:rPr>
                        <w:b/>
                        <w:spacing w:val="9"/>
                        <w:sz w:val="36"/>
                        <w:lang w:val="ru-RU"/>
                      </w:rPr>
                      <w:t xml:space="preserve"> </w:t>
                    </w:r>
                    <w:r w:rsidRPr="0024350F">
                      <w:rPr>
                        <w:sz w:val="36"/>
                        <w:lang w:val="ru-RU"/>
                      </w:rPr>
                      <w:t>(</w:t>
                    </w:r>
                    <w:r>
                      <w:rPr>
                        <w:sz w:val="36"/>
                      </w:rPr>
                      <w:t>DIN</w:t>
                    </w:r>
                    <w:r w:rsidRPr="0024350F">
                      <w:rPr>
                        <w:spacing w:val="23"/>
                        <w:sz w:val="36"/>
                        <w:lang w:val="ru-RU"/>
                      </w:rPr>
                      <w:t xml:space="preserve"> </w:t>
                    </w:r>
                    <w:r w:rsidRPr="0024350F">
                      <w:rPr>
                        <w:sz w:val="36"/>
                        <w:lang w:val="ru-RU"/>
                      </w:rPr>
                      <w:t>2458)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CF9F757">
          <v:group id="_x0000_s1026" style="position:absolute;margin-left:0;margin-top:723.35pt;width:540pt;height:56.65pt;z-index:15731712;mso-position-horizontal-relative:page;mso-position-vertical-relative:page" coordorigin=",14467" coordsize="10800,1133">
            <v:rect id="_x0000_s1029" style="position:absolute;top:14467;width:10800;height:1133" stroked="f"/>
            <v:shape id="_x0000_s1028" type="#_x0000_t75" style="position:absolute;left:9712;top:14685;width:840;height:696">
              <v:imagedata r:id="rId4" o:title=""/>
            </v:shape>
            <v:shape id="_x0000_s1027" type="#_x0000_t202" style="position:absolute;top:14467;width:10800;height:1133" filled="f" stroked="f">
              <v:textbox style="mso-next-textbox:#_x0000_s1027" inset="0,0,0,0">
                <w:txbxContent>
                  <w:p w14:paraId="072E3347" w14:textId="77777777" w:rsidR="00056BDD" w:rsidRDefault="00056BDD">
                    <w:pPr>
                      <w:spacing w:before="3"/>
                      <w:rPr>
                        <w:sz w:val="26"/>
                      </w:rPr>
                    </w:pPr>
                  </w:p>
                  <w:p w14:paraId="1271CF36" w14:textId="77777777" w:rsidR="00056BDD" w:rsidRPr="003B40A2" w:rsidRDefault="003B40A2">
                    <w:pPr>
                      <w:ind w:left="1462"/>
                      <w:rPr>
                        <w:i/>
                        <w:sz w:val="21"/>
                        <w:lang w:val="es-ES"/>
                      </w:rPr>
                    </w:pPr>
                    <w:r w:rsidRPr="003B40A2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Engineered</w:t>
                    </w:r>
                    <w:r w:rsidRPr="003B40A2">
                      <w:rPr>
                        <w:i/>
                        <w:color w:val="252525"/>
                        <w:spacing w:val="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3B40A2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Fire</w:t>
                    </w:r>
                    <w:r w:rsidRPr="003B40A2">
                      <w:rPr>
                        <w:i/>
                        <w:color w:val="252525"/>
                        <w:spacing w:val="12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3B40A2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Piping</w:t>
                    </w:r>
                    <w:r w:rsidRPr="003B40A2">
                      <w:rPr>
                        <w:i/>
                        <w:color w:val="252525"/>
                        <w:spacing w:val="1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3B40A2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S.L.</w:t>
                    </w:r>
                    <w:r w:rsidRPr="003B40A2">
                      <w:rPr>
                        <w:i/>
                        <w:color w:val="252525"/>
                        <w:spacing w:val="13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3B40A2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|</w:t>
                    </w:r>
                    <w:r w:rsidRPr="003B40A2">
                      <w:rPr>
                        <w:i/>
                        <w:color w:val="252525"/>
                        <w:spacing w:val="15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3B40A2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c.del</w:t>
                    </w:r>
                    <w:r w:rsidRPr="003B40A2">
                      <w:rPr>
                        <w:i/>
                        <w:color w:val="252525"/>
                        <w:spacing w:val="1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3B40A2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Pino</w:t>
                    </w:r>
                    <w:r w:rsidRPr="003B40A2">
                      <w:rPr>
                        <w:i/>
                        <w:color w:val="252525"/>
                        <w:spacing w:val="1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3B40A2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17,</w:t>
                    </w:r>
                    <w:r w:rsidRPr="003B40A2">
                      <w:rPr>
                        <w:i/>
                        <w:color w:val="252525"/>
                        <w:spacing w:val="16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Polígono</w:t>
                    </w:r>
                    <w:r w:rsidRPr="0024350F">
                      <w:rPr>
                        <w:i/>
                        <w:color w:val="252525"/>
                        <w:spacing w:val="16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Industrial</w:t>
                    </w:r>
                    <w:r w:rsidRPr="003B40A2">
                      <w:rPr>
                        <w:i/>
                        <w:color w:val="252525"/>
                        <w:spacing w:val="8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3B40A2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La</w:t>
                    </w:r>
                    <w:r w:rsidRPr="003B40A2">
                      <w:rPr>
                        <w:i/>
                        <w:color w:val="252525"/>
                        <w:spacing w:val="12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3B40A2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Malena,</w:t>
                    </w:r>
                    <w:r w:rsidRPr="003B40A2">
                      <w:rPr>
                        <w:i/>
                        <w:color w:val="252525"/>
                        <w:spacing w:val="8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3B40A2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Yuncos,</w:t>
                    </w:r>
                    <w:r w:rsidRPr="003B40A2">
                      <w:rPr>
                        <w:i/>
                        <w:color w:val="252525"/>
                        <w:spacing w:val="13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3B40A2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Toledo</w:t>
                    </w:r>
                    <w:r w:rsidRPr="003B40A2">
                      <w:rPr>
                        <w:i/>
                        <w:color w:val="252525"/>
                        <w:spacing w:val="18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3B40A2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–</w:t>
                    </w:r>
                    <w:r w:rsidRPr="003B40A2">
                      <w:rPr>
                        <w:i/>
                        <w:color w:val="252525"/>
                        <w:spacing w:val="12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3B40A2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España</w:t>
                    </w:r>
                  </w:p>
                  <w:p w14:paraId="332708BC" w14:textId="77777777" w:rsidR="00056BDD" w:rsidRPr="0024350F" w:rsidRDefault="003B40A2">
                    <w:pPr>
                      <w:spacing w:before="8"/>
                      <w:ind w:left="2792"/>
                      <w:rPr>
                        <w:i/>
                        <w:sz w:val="21"/>
                        <w:lang w:val="es-ES"/>
                      </w:rPr>
                    </w:pP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C.I.F.</w:t>
                    </w:r>
                    <w:r w:rsidRPr="0024350F">
                      <w:rPr>
                        <w:i/>
                        <w:color w:val="252525"/>
                        <w:spacing w:val="18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B</w:t>
                    </w:r>
                    <w:r w:rsidRPr="0024350F">
                      <w:rPr>
                        <w:i/>
                        <w:color w:val="252525"/>
                        <w:spacing w:val="21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-</w:t>
                    </w:r>
                    <w:r w:rsidRPr="0024350F">
                      <w:rPr>
                        <w:i/>
                        <w:color w:val="252525"/>
                        <w:spacing w:val="20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45762119</w:t>
                    </w:r>
                    <w:r w:rsidRPr="0024350F">
                      <w:rPr>
                        <w:i/>
                        <w:color w:val="252525"/>
                        <w:spacing w:val="1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|</w:t>
                    </w:r>
                    <w:r w:rsidRPr="0024350F">
                      <w:rPr>
                        <w:i/>
                        <w:color w:val="252525"/>
                        <w:spacing w:val="20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Inscrita</w:t>
                    </w:r>
                    <w:r w:rsidRPr="0024350F">
                      <w:rPr>
                        <w:i/>
                        <w:color w:val="252525"/>
                        <w:spacing w:val="1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en</w:t>
                    </w:r>
                    <w:r w:rsidRPr="0024350F">
                      <w:rPr>
                        <w:i/>
                        <w:color w:val="252525"/>
                        <w:spacing w:val="16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el</w:t>
                    </w:r>
                    <w:r w:rsidRPr="0024350F">
                      <w:rPr>
                        <w:i/>
                        <w:color w:val="252525"/>
                        <w:spacing w:val="17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Registro</w:t>
                    </w:r>
                    <w:r w:rsidRPr="0024350F">
                      <w:rPr>
                        <w:i/>
                        <w:color w:val="252525"/>
                        <w:spacing w:val="16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Mercantil</w:t>
                    </w:r>
                    <w:r w:rsidRPr="0024350F">
                      <w:rPr>
                        <w:i/>
                        <w:color w:val="252525"/>
                        <w:spacing w:val="11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de</w:t>
                    </w:r>
                    <w:r w:rsidRPr="0024350F">
                      <w:rPr>
                        <w:i/>
                        <w:color w:val="252525"/>
                        <w:spacing w:val="18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24350F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Toledo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06A45C1" w14:textId="77777777" w:rsidR="00056BDD" w:rsidRDefault="00056BDD">
      <w:pPr>
        <w:pStyle w:val="Textoindependiente"/>
        <w:rPr>
          <w:sz w:val="20"/>
        </w:rPr>
      </w:pPr>
    </w:p>
    <w:p w14:paraId="6802EF3A" w14:textId="77777777" w:rsidR="00056BDD" w:rsidRDefault="00056BDD">
      <w:pPr>
        <w:pStyle w:val="Textoindependiente"/>
        <w:rPr>
          <w:sz w:val="20"/>
        </w:rPr>
      </w:pPr>
    </w:p>
    <w:p w14:paraId="53A07669" w14:textId="77777777" w:rsidR="00056BDD" w:rsidRDefault="00056BDD">
      <w:pPr>
        <w:pStyle w:val="Textoindependiente"/>
        <w:rPr>
          <w:sz w:val="20"/>
        </w:rPr>
      </w:pPr>
    </w:p>
    <w:p w14:paraId="4DEB7B07" w14:textId="77777777" w:rsidR="00056BDD" w:rsidRDefault="00056BDD">
      <w:pPr>
        <w:pStyle w:val="Textoindependiente"/>
        <w:spacing w:before="6"/>
        <w:rPr>
          <w:sz w:val="29"/>
        </w:rPr>
      </w:pPr>
    </w:p>
    <w:p w14:paraId="5DDB9010" w14:textId="7DD06274" w:rsidR="00056BDD" w:rsidRPr="00907DB2" w:rsidRDefault="00907DB2">
      <w:pPr>
        <w:spacing w:before="99"/>
        <w:ind w:left="157"/>
        <w:jc w:val="both"/>
        <w:rPr>
          <w:sz w:val="21"/>
          <w:lang w:val="ru-RU"/>
        </w:rPr>
      </w:pPr>
      <w:r>
        <w:rPr>
          <w:w w:val="90"/>
          <w:sz w:val="21"/>
          <w:lang w:val="ru-RU"/>
        </w:rPr>
        <w:t>Тип</w:t>
      </w:r>
      <w:r w:rsidRPr="00907DB2">
        <w:rPr>
          <w:w w:val="90"/>
          <w:sz w:val="21"/>
          <w:lang w:val="ru-RU"/>
        </w:rPr>
        <w:t xml:space="preserve"> </w:t>
      </w:r>
      <w:r>
        <w:rPr>
          <w:w w:val="90"/>
          <w:sz w:val="21"/>
          <w:lang w:val="ru-RU"/>
        </w:rPr>
        <w:t>длины</w:t>
      </w:r>
      <w:r w:rsidRPr="00907DB2">
        <w:rPr>
          <w:w w:val="90"/>
          <w:sz w:val="21"/>
          <w:lang w:val="ru-RU"/>
        </w:rPr>
        <w:t xml:space="preserve"> </w:t>
      </w:r>
      <w:r>
        <w:rPr>
          <w:w w:val="90"/>
          <w:sz w:val="21"/>
          <w:lang w:val="ru-RU"/>
        </w:rPr>
        <w:t>и</w:t>
      </w:r>
      <w:r w:rsidRPr="00907DB2">
        <w:rPr>
          <w:w w:val="90"/>
          <w:sz w:val="21"/>
          <w:lang w:val="ru-RU"/>
        </w:rPr>
        <w:t xml:space="preserve"> </w:t>
      </w:r>
      <w:r>
        <w:rPr>
          <w:w w:val="90"/>
          <w:sz w:val="21"/>
          <w:lang w:val="ru-RU"/>
        </w:rPr>
        <w:t>допустимые</w:t>
      </w:r>
      <w:r w:rsidRPr="00907DB2">
        <w:rPr>
          <w:w w:val="90"/>
          <w:sz w:val="21"/>
          <w:lang w:val="ru-RU"/>
        </w:rPr>
        <w:t xml:space="preserve"> </w:t>
      </w:r>
      <w:r>
        <w:rPr>
          <w:w w:val="90"/>
          <w:sz w:val="21"/>
          <w:lang w:val="ru-RU"/>
        </w:rPr>
        <w:t>отклонения</w:t>
      </w:r>
      <w:r w:rsidRPr="00907DB2">
        <w:rPr>
          <w:w w:val="90"/>
          <w:sz w:val="21"/>
          <w:lang w:val="ru-RU"/>
        </w:rPr>
        <w:t xml:space="preserve"> </w:t>
      </w:r>
      <w:r>
        <w:rPr>
          <w:w w:val="90"/>
          <w:sz w:val="21"/>
          <w:lang w:val="ru-RU"/>
        </w:rPr>
        <w:t>указаны</w:t>
      </w:r>
      <w:r w:rsidRPr="00907DB2">
        <w:rPr>
          <w:w w:val="90"/>
          <w:sz w:val="21"/>
          <w:lang w:val="ru-RU"/>
        </w:rPr>
        <w:t xml:space="preserve"> </w:t>
      </w:r>
      <w:r>
        <w:rPr>
          <w:w w:val="90"/>
          <w:sz w:val="21"/>
          <w:lang w:val="ru-RU"/>
        </w:rPr>
        <w:t>в</w:t>
      </w:r>
      <w:r w:rsidRPr="00907DB2">
        <w:rPr>
          <w:w w:val="90"/>
          <w:sz w:val="21"/>
          <w:lang w:val="ru-RU"/>
        </w:rPr>
        <w:t xml:space="preserve"> </w:t>
      </w:r>
      <w:r>
        <w:rPr>
          <w:w w:val="90"/>
          <w:sz w:val="21"/>
          <w:lang w:val="ru-RU"/>
        </w:rPr>
        <w:t>таблице:</w:t>
      </w:r>
    </w:p>
    <w:p w14:paraId="4B328B75" w14:textId="77777777" w:rsidR="00056BDD" w:rsidRPr="00907DB2" w:rsidRDefault="00056BDD">
      <w:pPr>
        <w:pStyle w:val="Textoindependiente"/>
        <w:spacing w:before="7" w:after="1"/>
        <w:rPr>
          <w:lang w:val="ru-RU"/>
        </w:rPr>
      </w:pPr>
    </w:p>
    <w:tbl>
      <w:tblPr>
        <w:tblStyle w:val="TableNormal"/>
        <w:tblW w:w="0" w:type="auto"/>
        <w:tblInd w:w="15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756"/>
        <w:gridCol w:w="3462"/>
      </w:tblGrid>
      <w:tr w:rsidR="00056BDD" w:rsidRPr="00907DB2" w14:paraId="599B8A3E" w14:textId="77777777">
        <w:trPr>
          <w:trHeight w:val="593"/>
        </w:trPr>
        <w:tc>
          <w:tcPr>
            <w:tcW w:w="3756" w:type="dxa"/>
            <w:tcBorders>
              <w:bottom w:val="single" w:sz="24" w:space="0" w:color="FFFFFF"/>
            </w:tcBorders>
            <w:shd w:val="clear" w:color="auto" w:fill="585858"/>
          </w:tcPr>
          <w:p w14:paraId="6D1CD294" w14:textId="77777777" w:rsidR="00056BDD" w:rsidRPr="00907DB2" w:rsidRDefault="00056BDD">
            <w:pPr>
              <w:pStyle w:val="TableParagraph"/>
              <w:spacing w:before="2"/>
              <w:ind w:left="0"/>
              <w:jc w:val="left"/>
              <w:rPr>
                <w:sz w:val="18"/>
                <w:lang w:val="ru-RU"/>
              </w:rPr>
            </w:pPr>
          </w:p>
          <w:p w14:paraId="05C7781F" w14:textId="35A55334" w:rsidR="00056BDD" w:rsidRDefault="00907DB2">
            <w:pPr>
              <w:pStyle w:val="TableParagraph"/>
              <w:spacing w:before="1"/>
              <w:ind w:left="1349" w:right="13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  <w:lang w:val="ru-RU"/>
              </w:rPr>
              <w:t>Длина</w:t>
            </w:r>
            <w:r w:rsidR="003B40A2">
              <w:rPr>
                <w:b/>
                <w:color w:val="FFFFFF"/>
                <w:spacing w:val="4"/>
                <w:sz w:val="16"/>
              </w:rPr>
              <w:t xml:space="preserve"> </w:t>
            </w:r>
            <w:r w:rsidR="003B40A2">
              <w:rPr>
                <w:b/>
                <w:color w:val="FFFFFF"/>
                <w:sz w:val="16"/>
              </w:rPr>
              <w:t>(L)</w:t>
            </w:r>
          </w:p>
        </w:tc>
        <w:tc>
          <w:tcPr>
            <w:tcW w:w="3462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585858"/>
          </w:tcPr>
          <w:p w14:paraId="5057F695" w14:textId="3F64C0C8" w:rsidR="00056BDD" w:rsidRPr="00907DB2" w:rsidRDefault="00907DB2">
            <w:pPr>
              <w:pStyle w:val="TableParagraph"/>
              <w:spacing w:before="116" w:line="249" w:lineRule="auto"/>
              <w:ind w:left="458" w:right="429" w:firstLine="216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color w:val="FFFFFF"/>
                <w:sz w:val="16"/>
                <w:lang w:val="ru-RU"/>
              </w:rPr>
              <w:t>Допуск по длине для диаметров</w:t>
            </w:r>
            <w:r w:rsidR="003B40A2" w:rsidRPr="00907DB2">
              <w:rPr>
                <w:b/>
                <w:color w:val="FFFFFF"/>
                <w:spacing w:val="4"/>
                <w:sz w:val="16"/>
                <w:lang w:val="ru-RU"/>
              </w:rPr>
              <w:t xml:space="preserve"> </w:t>
            </w:r>
            <w:r w:rsidR="003B40A2" w:rsidRPr="00907DB2">
              <w:rPr>
                <w:b/>
                <w:color w:val="FFFFFF"/>
                <w:sz w:val="16"/>
                <w:lang w:val="ru-RU"/>
              </w:rPr>
              <w:t>&lt;</w:t>
            </w:r>
            <w:r w:rsidR="003B40A2" w:rsidRPr="00907DB2">
              <w:rPr>
                <w:b/>
                <w:color w:val="FFFFFF"/>
                <w:spacing w:val="7"/>
                <w:sz w:val="16"/>
                <w:lang w:val="ru-RU"/>
              </w:rPr>
              <w:t xml:space="preserve"> </w:t>
            </w:r>
            <w:r w:rsidR="003B40A2" w:rsidRPr="00907DB2">
              <w:rPr>
                <w:b/>
                <w:color w:val="FFFFFF"/>
                <w:sz w:val="16"/>
                <w:lang w:val="ru-RU"/>
              </w:rPr>
              <w:t>406,4</w:t>
            </w:r>
            <w:r w:rsidR="003B40A2" w:rsidRPr="00907DB2">
              <w:rPr>
                <w:b/>
                <w:color w:val="FFFFFF"/>
                <w:spacing w:val="1"/>
                <w:sz w:val="16"/>
                <w:lang w:val="ru-RU"/>
              </w:rPr>
              <w:t xml:space="preserve"> </w:t>
            </w:r>
            <w:r w:rsidR="003B40A2" w:rsidRPr="0024350F">
              <w:rPr>
                <w:b/>
                <w:color w:val="FFFFFF"/>
                <w:sz w:val="16"/>
                <w:lang w:val="es-ES"/>
              </w:rPr>
              <w:t>mm</w:t>
            </w:r>
          </w:p>
        </w:tc>
      </w:tr>
      <w:tr w:rsidR="00056BDD" w14:paraId="4D1D82C8" w14:textId="77777777">
        <w:trPr>
          <w:trHeight w:val="287"/>
        </w:trPr>
        <w:tc>
          <w:tcPr>
            <w:tcW w:w="3756" w:type="dxa"/>
            <w:tcBorders>
              <w:top w:val="single" w:sz="24" w:space="0" w:color="FFFFFF"/>
            </w:tcBorders>
            <w:shd w:val="clear" w:color="auto" w:fill="7E7E7E"/>
          </w:tcPr>
          <w:p w14:paraId="3F135DBE" w14:textId="77777777" w:rsidR="00056BDD" w:rsidRDefault="003B40A2">
            <w:pPr>
              <w:pStyle w:val="TableParagraph"/>
              <w:spacing w:before="48"/>
              <w:ind w:left="1349" w:right="1326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m.</w:t>
            </w:r>
          </w:p>
        </w:tc>
        <w:tc>
          <w:tcPr>
            <w:tcW w:w="3462" w:type="dxa"/>
            <w:tcBorders>
              <w:top w:val="single" w:sz="24" w:space="0" w:color="FFFFFF"/>
              <w:bottom w:val="single" w:sz="18" w:space="0" w:color="FFFFFF"/>
            </w:tcBorders>
            <w:shd w:val="clear" w:color="auto" w:fill="7E7E7E"/>
          </w:tcPr>
          <w:p w14:paraId="6500071B" w14:textId="77777777" w:rsidR="00056BDD" w:rsidRDefault="003B40A2">
            <w:pPr>
              <w:pStyle w:val="TableParagraph"/>
              <w:spacing w:before="48"/>
              <w:ind w:left="1121" w:right="1099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mm.</w:t>
            </w:r>
          </w:p>
        </w:tc>
      </w:tr>
      <w:tr w:rsidR="00056BDD" w14:paraId="16B7EFEB" w14:textId="77777777">
        <w:trPr>
          <w:trHeight w:val="307"/>
        </w:trPr>
        <w:tc>
          <w:tcPr>
            <w:tcW w:w="3756" w:type="dxa"/>
            <w:shd w:val="clear" w:color="auto" w:fill="EFEFEF"/>
          </w:tcPr>
          <w:p w14:paraId="002F02AF" w14:textId="77777777" w:rsidR="00056BDD" w:rsidRDefault="003B40A2">
            <w:pPr>
              <w:pStyle w:val="TableParagraph"/>
              <w:spacing w:before="55"/>
              <w:ind w:left="1347" w:right="1329"/>
              <w:rPr>
                <w:sz w:val="16"/>
              </w:rPr>
            </w:pPr>
            <w:r>
              <w:rPr>
                <w:sz w:val="16"/>
              </w:rPr>
              <w:t>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3462" w:type="dxa"/>
            <w:tcBorders>
              <w:top w:val="single" w:sz="18" w:space="0" w:color="FFFFFF"/>
            </w:tcBorders>
            <w:shd w:val="clear" w:color="auto" w:fill="EFEFEF"/>
          </w:tcPr>
          <w:p w14:paraId="2686A6C1" w14:textId="77777777" w:rsidR="00056BDD" w:rsidRDefault="003B40A2">
            <w:pPr>
              <w:pStyle w:val="TableParagraph"/>
              <w:spacing w:before="55"/>
              <w:ind w:left="1121" w:right="1101"/>
              <w:rPr>
                <w:sz w:val="16"/>
              </w:rPr>
            </w:pPr>
            <w:r>
              <w:rPr>
                <w:w w:val="90"/>
                <w:sz w:val="16"/>
              </w:rPr>
              <w:t>[+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10</w:t>
            </w:r>
            <w:r>
              <w:rPr>
                <w:spacing w:val="6"/>
                <w:w w:val="90"/>
                <w:sz w:val="16"/>
              </w:rPr>
              <w:t xml:space="preserve"> </w:t>
            </w:r>
            <w:proofErr w:type="gramStart"/>
            <w:r>
              <w:rPr>
                <w:w w:val="90"/>
                <w:sz w:val="16"/>
              </w:rPr>
              <w:t>mm ,</w:t>
            </w:r>
            <w:proofErr w:type="gramEnd"/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0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mm]</w:t>
            </w:r>
          </w:p>
        </w:tc>
      </w:tr>
      <w:tr w:rsidR="00056BDD" w14:paraId="7BE4F8D7" w14:textId="77777777">
        <w:trPr>
          <w:trHeight w:val="320"/>
        </w:trPr>
        <w:tc>
          <w:tcPr>
            <w:tcW w:w="3756" w:type="dxa"/>
            <w:shd w:val="clear" w:color="auto" w:fill="E0E0E0"/>
          </w:tcPr>
          <w:p w14:paraId="297BB5E8" w14:textId="77777777" w:rsidR="00056BDD" w:rsidRDefault="003B40A2">
            <w:pPr>
              <w:pStyle w:val="TableParagraph"/>
              <w:spacing w:before="68"/>
              <w:ind w:left="1349" w:right="1329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3462" w:type="dxa"/>
            <w:shd w:val="clear" w:color="auto" w:fill="E0E0E0"/>
          </w:tcPr>
          <w:p w14:paraId="09FE4D37" w14:textId="77777777" w:rsidR="00056BDD" w:rsidRDefault="003B40A2">
            <w:pPr>
              <w:pStyle w:val="TableParagraph"/>
              <w:spacing w:before="68"/>
              <w:ind w:left="1121" w:right="1101"/>
              <w:rPr>
                <w:sz w:val="16"/>
              </w:rPr>
            </w:pPr>
            <w:r>
              <w:rPr>
                <w:w w:val="90"/>
                <w:sz w:val="16"/>
              </w:rPr>
              <w:t>[+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15</w:t>
            </w:r>
            <w:r>
              <w:rPr>
                <w:spacing w:val="6"/>
                <w:w w:val="90"/>
                <w:sz w:val="16"/>
              </w:rPr>
              <w:t xml:space="preserve"> </w:t>
            </w:r>
            <w:proofErr w:type="gramStart"/>
            <w:r>
              <w:rPr>
                <w:w w:val="90"/>
                <w:sz w:val="16"/>
              </w:rPr>
              <w:t>mm ,</w:t>
            </w:r>
            <w:proofErr w:type="gramEnd"/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0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mm]</w:t>
            </w:r>
          </w:p>
        </w:tc>
      </w:tr>
    </w:tbl>
    <w:p w14:paraId="1A2B4359" w14:textId="77777777" w:rsidR="00056BDD" w:rsidRDefault="00056BDD">
      <w:pPr>
        <w:pStyle w:val="Textoindependiente"/>
        <w:spacing w:before="1"/>
        <w:rPr>
          <w:sz w:val="30"/>
        </w:rPr>
      </w:pPr>
    </w:p>
    <w:p w14:paraId="0F69BA3B" w14:textId="77777777" w:rsidR="003B40A2" w:rsidRDefault="003B40A2">
      <w:pPr>
        <w:pStyle w:val="Textoindependiente"/>
        <w:spacing w:before="11"/>
        <w:rPr>
          <w:b/>
          <w:w w:val="90"/>
          <w:lang w:val="ru-RU"/>
        </w:rPr>
      </w:pPr>
      <w:bookmarkStart w:id="0" w:name="_Hlk83976489"/>
      <w:r w:rsidRPr="003B40A2">
        <w:rPr>
          <w:b/>
          <w:w w:val="90"/>
          <w:lang w:val="ru-RU"/>
        </w:rPr>
        <w:t xml:space="preserve">Общее отклонение </w:t>
      </w:r>
      <w:r>
        <w:rPr>
          <w:b/>
          <w:w w:val="90"/>
          <w:lang w:val="ru-RU"/>
        </w:rPr>
        <w:t>от центральной оси трубы</w:t>
      </w:r>
      <w:r w:rsidRPr="003B40A2">
        <w:rPr>
          <w:b/>
          <w:w w:val="90"/>
          <w:lang w:val="ru-RU"/>
        </w:rPr>
        <w:t xml:space="preserve">, не должно превышать в мм </w:t>
      </w:r>
      <w:r>
        <w:rPr>
          <w:b/>
          <w:w w:val="90"/>
          <w:lang w:val="ru-RU"/>
        </w:rPr>
        <w:t xml:space="preserve">значения по </w:t>
      </w:r>
      <w:r w:rsidRPr="003B40A2">
        <w:rPr>
          <w:b/>
          <w:w w:val="90"/>
          <w:lang w:val="ru-RU"/>
        </w:rPr>
        <w:t>формул</w:t>
      </w:r>
      <w:r>
        <w:rPr>
          <w:b/>
          <w:w w:val="90"/>
          <w:lang w:val="ru-RU"/>
        </w:rPr>
        <w:t>е</w:t>
      </w:r>
      <w:r w:rsidRPr="003B40A2">
        <w:rPr>
          <w:b/>
          <w:w w:val="90"/>
          <w:lang w:val="ru-RU"/>
        </w:rPr>
        <w:t xml:space="preserve">: 0,0015 х L, где L - длина, </w:t>
      </w:r>
      <w:r>
        <w:rPr>
          <w:b/>
          <w:w w:val="90"/>
          <w:lang w:val="ru-RU"/>
        </w:rPr>
        <w:t>указанная</w:t>
      </w:r>
      <w:r w:rsidRPr="003B40A2">
        <w:rPr>
          <w:b/>
          <w:w w:val="90"/>
          <w:lang w:val="ru-RU"/>
        </w:rPr>
        <w:t xml:space="preserve"> производителем. </w:t>
      </w:r>
    </w:p>
    <w:bookmarkEnd w:id="0"/>
    <w:p w14:paraId="4C821E8F" w14:textId="3963D102" w:rsidR="00056BDD" w:rsidRPr="003B40A2" w:rsidRDefault="003B40A2">
      <w:pPr>
        <w:pStyle w:val="Textoindependiente"/>
        <w:spacing w:before="11"/>
        <w:rPr>
          <w:b/>
          <w:w w:val="90"/>
          <w:lang w:val="ru-RU"/>
        </w:rPr>
      </w:pPr>
      <w:r w:rsidRPr="003B40A2">
        <w:rPr>
          <w:b/>
          <w:w w:val="90"/>
          <w:lang w:val="ru-RU"/>
        </w:rPr>
        <w:t>Отклонения от прямолинейности на любой длине в один метр не должны превышать 3 мм.</w:t>
      </w:r>
    </w:p>
    <w:p w14:paraId="6883807A" w14:textId="77777777" w:rsidR="003B40A2" w:rsidRPr="003B40A2" w:rsidRDefault="003B40A2" w:rsidP="003B40A2">
      <w:pPr>
        <w:pStyle w:val="Textoindependiente"/>
        <w:spacing w:before="11"/>
        <w:rPr>
          <w:b/>
          <w:w w:val="90"/>
          <w:lang w:val="ru-RU"/>
        </w:rPr>
      </w:pPr>
      <w:r w:rsidRPr="003B40A2">
        <w:rPr>
          <w:b/>
          <w:w w:val="90"/>
          <w:lang w:val="ru-RU"/>
        </w:rPr>
        <w:t>Допуск на дефект овальности включен в допуск диаметра.</w:t>
      </w:r>
    </w:p>
    <w:p w14:paraId="1047BDC4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2B47CA11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7C1FBB0D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6857C97F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0AD9FD02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67CBF078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15D51505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2A942A19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111FCD4A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0C1338F2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587C6412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3717DD4F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2991E037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5C536084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05AA8D2F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7AF706C2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71CB33A3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1B88FB77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7123B275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0182357C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7B4A76A3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72B64BF1" w14:textId="77777777" w:rsidR="00056BDD" w:rsidRPr="003B40A2" w:rsidRDefault="00056BDD">
      <w:pPr>
        <w:pStyle w:val="Textoindependiente"/>
        <w:rPr>
          <w:sz w:val="20"/>
          <w:lang w:val="ru-RU"/>
        </w:rPr>
      </w:pPr>
    </w:p>
    <w:p w14:paraId="568C442D" w14:textId="77777777" w:rsidR="00056BDD" w:rsidRDefault="003B40A2">
      <w:pPr>
        <w:pStyle w:val="Textoindependiente"/>
        <w:spacing w:before="10"/>
        <w:rPr>
          <w:sz w:val="26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C92899D" wp14:editId="7CB63109">
            <wp:simplePos x="0" y="0"/>
            <wp:positionH relativeFrom="page">
              <wp:posOffset>1610867</wp:posOffset>
            </wp:positionH>
            <wp:positionV relativeFrom="paragraph">
              <wp:posOffset>222818</wp:posOffset>
            </wp:positionV>
            <wp:extent cx="3549220" cy="1677924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220" cy="1677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6BDD">
      <w:pgSz w:w="10800" w:h="15600"/>
      <w:pgMar w:top="0" w:right="2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BDD"/>
    <w:rsid w:val="00056BDD"/>
    <w:rsid w:val="0024350F"/>
    <w:rsid w:val="003B40A2"/>
    <w:rsid w:val="0090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F9FBE8F"/>
  <w15:docId w15:val="{A945781A-814B-4F57-B0B6-03EC3CAE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4"/>
      <w:ind w:left="32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Samuel Camuñas Lancha</dc:creator>
  <cp:lastModifiedBy>Engineered Firepiping</cp:lastModifiedBy>
  <cp:revision>2</cp:revision>
  <dcterms:created xsi:type="dcterms:W3CDTF">2021-10-01T08:13:00Z</dcterms:created>
  <dcterms:modified xsi:type="dcterms:W3CDTF">2021-10-01T08:28:00Z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PowerPoint® para Office 365</vt:lpwstr>
  </property>
  <property fmtid="{D5CDD505-2E9C-101B-9397-08002B2CF9AE}" pid="4" name="LastSaved">
    <vt:filetime>2021-10-01T00:00:00Z</vt:filetime>
  </property>
</Properties>
</file>